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Professional</w:t>
      </w:r>
      <w:r>
        <w:t xml:space="preserve"> </w:t>
      </w:r>
      <w:r>
        <w:t xml:space="preserve">Overview</w:t>
      </w:r>
    </w:p>
    <w:bookmarkStart w:id="26" w:name="X4fcd4dd5a4086f273f4949ea9dae1cd13c1e835"/>
    <w:p>
      <w:pPr>
        <w:pStyle w:val="Heading1"/>
      </w:pPr>
      <w:r>
        <w:t xml:space="preserve">Environmental Engineering in the Context of United States San Francisco: A Comprehensive Professional Analysis</w:t>
      </w:r>
    </w:p>
    <w:p>
      <w:pPr>
        <w:pStyle w:val="FirstParagraph"/>
      </w:pPr>
      <w:r>
        <w:t xml:space="preserve">This document presents a professional overview addressing the critical role of the Environmental Engineer within the unique ecological, regulatory, and urban landscape of United States San Francisco. It is not a formal academic Dissertation but serves as an evidence-based analysis for industry professionals, policymakers, and educational institutions focused on sustainable development in one of America's most environmentally conscious metropolitan centers. The focus remains firmly on the applied practice of environmental engineering as it directly impacts San Francisco's resilience and compliance with federal, state, and local environmental mandates.</w:t>
      </w:r>
    </w:p>
    <w:bookmarkStart w:id="20" w:name="Xd05bedd6a56967b558f8c68c4d33a5347fe4427"/>
    <w:p>
      <w:pPr>
        <w:pStyle w:val="Heading2"/>
      </w:pPr>
      <w:r>
        <w:t xml:space="preserve">San Francisco: A Crucible for Environmental Engineering Innovation</w:t>
      </w:r>
    </w:p>
    <w:p>
      <w:pPr>
        <w:pStyle w:val="FirstParagraph"/>
      </w:pPr>
      <w:r>
        <w:t xml:space="preserve">United States San Francisco presents a distinct set of challenges demanding specialized environmental engineering solutions. As a coastal city with significant seismic activity, dense urban fabric, historic infrastructure dating back to the Gold Rush era, and a commitment to pioneering climate action (e.g., the 100% Renewable Energy Goal by 2030), San Francisco necessitates a highly skilled Environmental Engineer. These professionals are central to navigating complex regulatory frameworks like the California Environmental Quality Act (CEQA), federal Clean Water Act requirements, and stringent local ordinances such as the SF Municipal Code Chapter 178 (Sustainable Development). The role transcends traditional engineering; it requires deep understanding of urban ecology, climate adaptation planning, and community engagement within a culturally diverse setting.</w:t>
      </w:r>
    </w:p>
    <w:bookmarkEnd w:id="20"/>
    <w:bookmarkStart w:id="21" w:name="X12a63ee90e9789e72fb62a2f2ffbeac249e1c3d"/>
    <w:p>
      <w:pPr>
        <w:pStyle w:val="Heading2"/>
      </w:pPr>
      <w:r>
        <w:t xml:space="preserve">Core Responsibilities of the Environmental Engineer in San Francisco</w:t>
      </w:r>
    </w:p>
    <w:p>
      <w:pPr>
        <w:pStyle w:val="FirstParagraph"/>
      </w:pPr>
      <w:r>
        <w:t xml:space="preserve">The Environmental Engineer in United States San Francisco operates at the intersection of infrastructure, public health, and ecological stewardship. Key responsibilities include:</w:t>
      </w:r>
    </w:p>
    <w:p>
      <w:pPr>
        <w:numPr>
          <w:ilvl w:val="0"/>
          <w:numId w:val="1001"/>
        </w:numPr>
        <w:pStyle w:val="Compact"/>
      </w:pPr>
      <w:r>
        <w:rPr>
          <w:bCs/>
          <w:b/>
        </w:rPr>
        <w:t xml:space="preserve">Water Resource Management:</w:t>
      </w:r>
      <w:r>
        <w:t xml:space="preserve"> </w:t>
      </w:r>
      <w:r>
        <w:t xml:space="preserve">Designing and maintaining advanced stormwater capture systems (e.g., green infrastructure in neighborhoods like Mission District), managing the Hetch Hetchy Water System integration for the SFPUC, and addressing legacy contamination in sites like Hunters Point Shipyard.</w:t>
      </w:r>
    </w:p>
    <w:p>
      <w:pPr>
        <w:numPr>
          <w:ilvl w:val="0"/>
          <w:numId w:val="1001"/>
        </w:numPr>
        <w:pStyle w:val="Compact"/>
      </w:pPr>
      <w:r>
        <w:rPr>
          <w:bCs/>
          <w:b/>
        </w:rPr>
        <w:t xml:space="preserve">Climate Resilience Planning:</w:t>
      </w:r>
      <w:r>
        <w:t xml:space="preserve"> </w:t>
      </w:r>
      <w:r>
        <w:t xml:space="preserve">Developing flood mitigation strategies for sea-level rise projections along the Embarcadero, assessing vulnerability of critical infrastructure (e.g., BART tunnels), and integrating climate adaptation into citywide projects like the Climate Action Plan (CAP).</w:t>
      </w:r>
    </w:p>
    <w:p>
      <w:pPr>
        <w:numPr>
          <w:ilvl w:val="0"/>
          <w:numId w:val="1001"/>
        </w:numPr>
        <w:pStyle w:val="Compact"/>
      </w:pPr>
      <w:r>
        <w:rPr>
          <w:bCs/>
          <w:b/>
        </w:rPr>
        <w:t xml:space="preserve">Sustainable Waste Systems:</w:t>
      </w:r>
      <w:r>
        <w:t xml:space="preserve"> </w:t>
      </w:r>
      <w:r>
        <w:t xml:space="preserve">Optimizing the city's Zero Waste by 2030 initiative through landfill diversion strategies, advanced organics processing facility design, and evaluating new waste-to-energy technologies within the regulatory constraints of the United States.</w:t>
      </w:r>
    </w:p>
    <w:p>
      <w:pPr>
        <w:numPr>
          <w:ilvl w:val="0"/>
          <w:numId w:val="1001"/>
        </w:numPr>
        <w:pStyle w:val="Compact"/>
      </w:pPr>
      <w:r>
        <w:rPr>
          <w:bCs/>
          <w:b/>
        </w:rPr>
        <w:t xml:space="preserve">Environmental Compliance &amp; Permitting:</w:t>
      </w:r>
      <w:r>
        <w:t xml:space="preserve"> </w:t>
      </w:r>
      <w:r>
        <w:t xml:space="preserve">Ensuring projects (e.g., new high-rises in SOMA or infrastructure upgrades) meet all federal EPA standards, CEQA requirements, and SF-specific environmental review processes.</w:t>
      </w:r>
    </w:p>
    <w:bookmarkEnd w:id="21"/>
    <w:bookmarkStart w:id="22" w:name="X56c6eef30cd12ba8b92f22d1c05a5a4db5a35f1"/>
    <w:p>
      <w:pPr>
        <w:pStyle w:val="Heading2"/>
      </w:pPr>
      <w:r>
        <w:t xml:space="preserve">Educational &amp; Professional Pathways for the Environmental Engineer</w:t>
      </w:r>
    </w:p>
    <w:p>
      <w:pPr>
        <w:pStyle w:val="FirstParagraph"/>
      </w:pPr>
      <w:r>
        <w:t xml:space="preserve">Entering this field in San Francisco requires a strong foundation. A Bachelor’s degree in Environmental Engineering (ABET-accredited) is standard, often complemented by a Master’s specializing in urban hydrology, climate science, or sustainability. Crucially, licensure as a Professional Engineer (PE) in the State of California is mandatory for engineers offering services to the public or signing off on project designs. The California Board for Professional Engineers and Land Surveyors administers this. Many practitioners pursue additional certifications like LEED AP (Leadership in Energy and Environmental Design Accredited Professional) or Certified Floodplain Manager (CFM) to enhance credibility within the San Francisco market.</w:t>
      </w:r>
    </w:p>
    <w:p>
      <w:pPr>
        <w:pStyle w:val="BodyText"/>
      </w:pPr>
      <w:r>
        <w:t xml:space="preserve">Key employers include the San Francisco Public Utilities Commission (SFPUC), Department of Environment, City Planning Department, private engineering firms (e.g., AECOM, CH2M), and non-profits like Restore the Bay. The role demands constant adaptation to evolving regulations and technologies—such as AI-driven water quality monitoring systems or bio-retention basin design standards recently updated by the SFDPW.</w:t>
      </w:r>
    </w:p>
    <w:bookmarkEnd w:id="22"/>
    <w:bookmarkStart w:id="23" w:name="X58756d9105354b3892b77b70eab1452d0941e47"/>
    <w:p>
      <w:pPr>
        <w:pStyle w:val="Heading2"/>
      </w:pPr>
      <w:r>
        <w:t xml:space="preserve">Case Study: Environmental Engineer in Action – The Mission Bay Water Reclamation Project</w:t>
      </w:r>
    </w:p>
    <w:p>
      <w:pPr>
        <w:pStyle w:val="FirstParagraph"/>
      </w:pPr>
      <w:r>
        <w:t xml:space="preserve">A prime example illustrates the Environmental Engineer's impact. The development of Mission Bay required innovative water management. An Environmental Engineer led the design and implementation of a decentralized, sustainable drainage system (SUDS) to capture 95% of stormwater runoff on-site, preventing pollution into San Francisco Bay. This project required coordination with multiple agencies (EPA Region IX, SFDPH), adherence to the Clean Water Act's NPDES permit requirements for the United States, and integration with the city's broader urban greening initiatives. The success of this project directly contributed to San Francisco's reputation as a leader in sustainable urban development within the United States.</w:t>
      </w:r>
    </w:p>
    <w:bookmarkEnd w:id="23"/>
    <w:bookmarkStart w:id="24" w:name="challenges-and-future-trajectory"/>
    <w:p>
      <w:pPr>
        <w:pStyle w:val="Heading2"/>
      </w:pPr>
      <w:r>
        <w:t xml:space="preserve">Challenges and Future Trajectory</w:t>
      </w:r>
    </w:p>
    <w:p>
      <w:pPr>
        <w:pStyle w:val="FirstParagraph"/>
      </w:pPr>
      <w:r>
        <w:t xml:space="preserve">The Environmental Engineer in San Francisco faces persistent challenges: aging infrastructure (e.g., 1890s-era sewer lines), escalating climate impacts (intense rainfall events, heatwaves), funding constraints for large-scale projects, and balancing development pressures with conservation goals. The profession is evolving rapidly towards integrated solutions—combining engineering with data science (e.g., using GIS and sensor networks for real-time environmental monitoring) and community co-design processes to ensure equity in environmental benefits.</w:t>
      </w:r>
    </w:p>
    <w:p>
      <w:pPr>
        <w:pStyle w:val="BodyText"/>
      </w:pPr>
      <w:r>
        <w:t xml:space="preserve">Looking ahead, the demand for Environmental Engineers in San Francisco will intensify due to the city's ambitious climate policies. The role is not merely technical; it is fundamentally about safeguarding public health, protecting fragile coastal ecosystems like the SF Bay National Wildlife Refuge Complex, and ensuring that United States San Francisco remains a livable, resilient global city. This necessitates continuous professional development in emerging areas like carbon accounting for urban systems and circular economy principles applied to municipal waste streams.</w:t>
      </w:r>
    </w:p>
    <w:bookmarkEnd w:id="24"/>
    <w:bookmarkStart w:id="25" w:name="conclusion"/>
    <w:p>
      <w:pPr>
        <w:pStyle w:val="Heading2"/>
      </w:pPr>
      <w:r>
        <w:t xml:space="preserve">Conclusion</w:t>
      </w:r>
    </w:p>
    <w:p>
      <w:pPr>
        <w:pStyle w:val="FirstParagraph"/>
      </w:pPr>
      <w:r>
        <w:t xml:space="preserve">The Environmental Engineer is indispensable to the future of United States San Francisco. Their work directly shapes the city's ability to meet its environmental justice, climate resilience, and sustainability commitments. This document underscores that their role is dynamic, deeply contextualized within California's regulatory ecosystem and San Francisco's unique urban fabric, and vital for achieving a thriving metropolis in the 21st century. The profession demands not just technical mastery but also civic engagement and forward-thinking innovation to address the complex interplay of nature and urban life. For any aspiring or current Environmental Engineer in San Francisco, understanding this nexus is paramount to contributing meaningfully to one of America's most environmentally progressive cities.</w:t>
      </w:r>
    </w:p>
    <w:p>
      <w:pPr>
        <w:pStyle w:val="BodyText"/>
      </w:pPr>
      <w:r>
        <w:rPr>
          <w:iCs/>
          <w:i/>
        </w:rPr>
        <w:t xml:space="preserve">This document is intended for informational and professional development purposes only. It does not constitute a formal academic Dissertation, thesis, or peer-reviewed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United States San Francisco: A Professional Overview</dc:title>
  <dc:creator/>
  <dc:language>en</dc:language>
  <cp:keywords/>
  <dcterms:created xsi:type="dcterms:W3CDTF">2026-07-20T06:28:00Z</dcterms:created>
  <dcterms:modified xsi:type="dcterms:W3CDTF">2026-07-20T06:28:00Z</dcterms:modified>
</cp:coreProperties>
</file>

<file path=docProps/custom.xml><?xml version="1.0" encoding="utf-8"?>
<Properties xmlns="http://schemas.openxmlformats.org/officeDocument/2006/custom-properties" xmlns:vt="http://schemas.openxmlformats.org/officeDocument/2006/docPropsVTypes"/>
</file>