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Algerian</w:t>
      </w:r>
      <w:r>
        <w:t xml:space="preserve"> </w:t>
      </w:r>
      <w:r>
        <w:t xml:space="preserve">Film</w:t>
      </w:r>
      <w:r>
        <w:t xml:space="preserve"> </w:t>
      </w:r>
      <w:r>
        <w:t xml:space="preserve">Directors:</w:t>
      </w:r>
      <w:r>
        <w:t xml:space="preserve"> </w:t>
      </w:r>
      <w:r>
        <w:t xml:space="preserve">The</w:t>
      </w:r>
      <w:r>
        <w:t xml:space="preserve"> </w:t>
      </w:r>
      <w:r>
        <w:t xml:space="preserve">Algiers</w:t>
      </w:r>
      <w:r>
        <w:t xml:space="preserve"> </w:t>
      </w:r>
      <w:r>
        <w:t xml:space="preserve">Nexus</w:t>
      </w:r>
    </w:p>
    <w:bookmarkStart w:id="24" w:name="Xf686d85125f1449e43c8fd2ac11bd84ec5ab9df"/>
    <w:p>
      <w:pPr>
        <w:pStyle w:val="Heading1"/>
      </w:pPr>
      <w:r>
        <w:t xml:space="preserve">A Dissertation on Algerian Film Directors: The Algiers Nexus in Contemporary Cinema</w:t>
      </w:r>
    </w:p>
    <w:p>
      <w:pPr>
        <w:pStyle w:val="FirstParagraph"/>
      </w:pPr>
      <w:r>
        <w:t xml:space="preserve">The cinematic landscape of Algeria, particularly the vibrant heart of its cultural production—Algiers—offers a profound and often underexplored narrative within global film studies. This dissertation examines the pivotal role of the</w:t>
      </w:r>
      <w:r>
        <w:t xml:space="preserve"> </w:t>
      </w:r>
      <w:r>
        <w:rPr>
          <w:bCs/>
          <w:b/>
        </w:rPr>
        <w:t xml:space="preserve">Film Director</w:t>
      </w:r>
      <w:r>
        <w:t xml:space="preserve"> </w:t>
      </w:r>
      <w:r>
        <w:t xml:space="preserve">within Algeria's socio-political fabric, with specific focus on Algiers as both a geographic locus and an ideological crucible. Algeria, a nation whose modern identity is intrinsically linked to its struggle for independence from France (1962), has cultivated a filmic tradition where the</w:t>
      </w:r>
      <w:r>
        <w:t xml:space="preserve"> </w:t>
      </w:r>
      <w:r>
        <w:rPr>
          <w:bCs/>
          <w:b/>
        </w:rPr>
        <w:t xml:space="preserve">Film Director</w:t>
      </w:r>
      <w:r>
        <w:t xml:space="preserve"> </w:t>
      </w:r>
      <w:r>
        <w:t xml:space="preserve">functions not merely as an artist but as a critical cultural mediator and national voice. Algiers, as the capital city and undisputed epicenter of Algeria's film industry, remains the indispensable stage upon which this cinematic dialogue unfolds.</w:t>
      </w:r>
    </w:p>
    <w:bookmarkStart w:id="20" w:name="X8a93e3f9ce3accf5654322c6316acab7863da4c"/>
    <w:p>
      <w:pPr>
        <w:pStyle w:val="Heading2"/>
      </w:pPr>
      <w:r>
        <w:t xml:space="preserve">Historical Context: From Colonial Shadows to National Voice</w:t>
      </w:r>
    </w:p>
    <w:p>
      <w:pPr>
        <w:pStyle w:val="FirstParagraph"/>
      </w:pPr>
      <w:r>
        <w:t xml:space="preserve">The emergence of Algerian cinema as a distinct force was inextricably tied to the post-independence struggle. Before 1962, Algerian stories were largely absent from the screen, either marginalized or depicted through colonial lenses. The founding of the Office des Cinémas Algériens (OCA) in 1963 marked a deliberate state effort to cultivate a national cinema. It was in Algiers that this nascent industry coalesced, establishing the foundational institutions—like the École Nationale Supérieure des Métiers de l'Image et du Son (ENSMIS)—that trained generations of filmmakers. The first significant wave of Algerian</w:t>
      </w:r>
      <w:r>
        <w:t xml:space="preserve"> </w:t>
      </w:r>
      <w:r>
        <w:rPr>
          <w:bCs/>
          <w:b/>
        </w:rPr>
        <w:t xml:space="preserve">Film Director</w:t>
      </w:r>
      <w:r>
        <w:t xml:space="preserve">s, such as Mohamed Lakhdar-Hamina, emerged from this Algiers-centric environment. His seminal 1975 film, *The Night of the Shooting Star* (*La Nuit du 20 mars*), though set in rural Algeria, was conceived and produced within the framework of Algiers' nascent cultural infrastructure. The city became the nerve center for navigating state funding, international co-productions (often with France or other Arab nations), and the complex task of defining a post-colonial Algerian identity through film.</w:t>
      </w:r>
    </w:p>
    <w:bookmarkEnd w:id="20"/>
    <w:bookmarkStart w:id="21" w:name="algiers-the-unrivalled-epicenter"/>
    <w:p>
      <w:pPr>
        <w:pStyle w:val="Heading2"/>
      </w:pPr>
      <w:r>
        <w:t xml:space="preserve">Algiers: The Unrivalled Epicenter</w:t>
      </w:r>
    </w:p>
    <w:p>
      <w:pPr>
        <w:pStyle w:val="FirstParagraph"/>
      </w:pPr>
      <w:r>
        <w:t xml:space="preserve">Why Algiers? Simply put, it is the concentration point for talent, resources, and cultural discourse. Major film production companies (like Alphaville Films), distribution hubs, government bodies (the Ministry of Culture's Cinéma section), and crucially, the vibrant intellectual community centered in neighborhoods like Bab El Oued and Mustapha are all anchored in Algiers. The city’s unique energy—fueled by its history as a port city, its diverse population blending Berber, Arab, Andalusian, and French influences—provides an inexhaustible wellspring of narratives for the Algerian</w:t>
      </w:r>
      <w:r>
        <w:t xml:space="preserve"> </w:t>
      </w:r>
      <w:r>
        <w:rPr>
          <w:bCs/>
          <w:b/>
        </w:rPr>
        <w:t xml:space="preserve">Film Director</w:t>
      </w:r>
      <w:r>
        <w:t xml:space="preserve">. Filmmakers like Merzak Allouache (whose *The Night of the Shooting Star* remains a touchstone) or Rachid Bouchareb (who later gained international fame with *London River*, yet consistently engages Algerian themes rooted in his Algiers upbringing) have drawn deeply from this urban, multi-layered reality. The bustling streets, the enduring presence of colonial architecture alongside modern structures, the social dynamics of its neighborhoods—all become visual and thematic material processed by the</w:t>
      </w:r>
      <w:r>
        <w:t xml:space="preserve"> </w:t>
      </w:r>
      <w:r>
        <w:rPr>
          <w:bCs/>
          <w:b/>
        </w:rPr>
        <w:t xml:space="preserve">Film Director</w:t>
      </w:r>
      <w:r>
        <w:t xml:space="preserve"> </w:t>
      </w:r>
      <w:r>
        <w:t xml:space="preserve">into compelling cinematic narratives reflecting Algeria's evolving society.</w:t>
      </w:r>
    </w:p>
    <w:bookmarkEnd w:id="21"/>
    <w:bookmarkStart w:id="22" w:name="Xa8ed8a0e83888c4f9783b49969c4d7e1e2ee45c"/>
    <w:p>
      <w:pPr>
        <w:pStyle w:val="Heading2"/>
      </w:pPr>
      <w:r>
        <w:t xml:space="preserve">The Modern Film Director: Navigating Complexity in Algiers</w:t>
      </w:r>
    </w:p>
    <w:p>
      <w:pPr>
        <w:pStyle w:val="FirstParagraph"/>
      </w:pPr>
      <w:r>
        <w:t xml:space="preserve">Contemporary Algerian film directors operating from Algiers face a dynamic yet challenging landscape. While the industry is more established than in the 1970s, it grapples with persistent issues of funding limitations (often reliant on state subsidies), censorship pressures, and competition from global media giants. Yet, this environment fosters resilience and innovation. Directors like Nabil Ayouch (*Horses of God*, *The Wounded Man*) or Mounia Meddour (*A Thousand Months*) exemplify how the</w:t>
      </w:r>
      <w:r>
        <w:t xml:space="preserve"> </w:t>
      </w:r>
      <w:r>
        <w:rPr>
          <w:bCs/>
          <w:b/>
        </w:rPr>
        <w:t xml:space="preserve">Film Director</w:t>
      </w:r>
      <w:r>
        <w:t xml:space="preserve"> </w:t>
      </w:r>
      <w:r>
        <w:t xml:space="preserve">in Algiers leverages these constraints to craft distinctive, internationally resonant work. Their films often tackle complex themes—social inequality, gender dynamics, religious identity, the legacy of colonialism—that are deeply rooted in the lived experience of cities like Algiers. The city's specific social tensions and its role as a magnet for rural migrants provide a constant source of raw material for narrative exploration. The Algiers-based</w:t>
      </w:r>
      <w:r>
        <w:t xml:space="preserve"> </w:t>
      </w:r>
      <w:r>
        <w:rPr>
          <w:bCs/>
          <w:b/>
        </w:rPr>
        <w:t xml:space="preserve">Film Director</w:t>
      </w:r>
      <w:r>
        <w:t xml:space="preserve"> </w:t>
      </w:r>
      <w:r>
        <w:t xml:space="preserve">becomes an essential interpreter, translating local realities into stories that resonate both nationally and globally, thereby shaping international perceptions of</w:t>
      </w:r>
      <w:r>
        <w:t xml:space="preserve"> </w:t>
      </w:r>
      <w:r>
        <w:rPr>
          <w:bCs/>
          <w:b/>
        </w:rPr>
        <w:t xml:space="preserve">Algeria Algiers</w:t>
      </w:r>
      <w:r>
        <w:t xml:space="preserve">.</w:t>
      </w:r>
    </w:p>
    <w:bookmarkEnd w:id="22"/>
    <w:bookmarkStart w:id="23" w:name="Xbfa5cc561f433f8d1436b905ff42a9c78bd69c8"/>
    <w:p>
      <w:pPr>
        <w:pStyle w:val="Heading2"/>
      </w:pPr>
      <w:r>
        <w:t xml:space="preserve">Challenges and the Path Forward: A Dissertation Conclusion</w:t>
      </w:r>
    </w:p>
    <w:p>
      <w:pPr>
        <w:pStyle w:val="FirstParagraph"/>
      </w:pPr>
      <w:r>
        <w:t xml:space="preserve">This dissertation argues that the trajectory of Algerian cinema is fundamentally tied to the creative agency of its directors operating within Algiers. The city is not merely a setting; it is an active participant in shaping the narrative voice. While challenges persist—including navigating state expectations, securing sustainable funding, and ensuring broader international accessibility—the resilience and creativity of</w:t>
      </w:r>
      <w:r>
        <w:t xml:space="preserve"> </w:t>
      </w:r>
      <w:r>
        <w:rPr>
          <w:bCs/>
          <w:b/>
        </w:rPr>
        <w:t xml:space="preserve">Film Director</w:t>
      </w:r>
      <w:r>
        <w:t xml:space="preserve">s based in Algiers continue to be a defining force. Their work provides Algerians with mirrors reflecting their complex national journey, while offering the world authentic insights into a nation often misunderstood. The future of Algerian cinema hinges on nurturing this talent within Algiers' cultural ecosystem—supporting film schools, fostering independent production spaces beyond state structures, and encouraging international partnerships that respect local artistic autonomy.</w:t>
      </w:r>
    </w:p>
    <w:p>
      <w:pPr>
        <w:pStyle w:val="BodyText"/>
      </w:pPr>
      <w:r>
        <w:t xml:space="preserve">Ultimately, understanding the Algerian</w:t>
      </w:r>
      <w:r>
        <w:t xml:space="preserve"> </w:t>
      </w:r>
      <w:r>
        <w:rPr>
          <w:bCs/>
          <w:b/>
        </w:rPr>
        <w:t xml:space="preserve">Film Director</w:t>
      </w:r>
      <w:r>
        <w:t xml:space="preserve"> </w:t>
      </w:r>
      <w:r>
        <w:t xml:space="preserve">is inseparable from understanding Algeria's journey. The city of Algiers remains the indispensable crucible where stories are born, conflicts are depicted with nuance, and national identity is continuously redefined on screen. As this dissertation demonstrates, the work of these filmmakers isn't just about making movies; it's about documenting a nation's soul through the lens of its most vital creative voice—rooted firmly in</w:t>
      </w:r>
      <w:r>
        <w:t xml:space="preserve"> </w:t>
      </w:r>
      <w:r>
        <w:rPr>
          <w:bCs/>
          <w:b/>
        </w:rPr>
        <w:t xml:space="preserve">Algeria Algiers</w:t>
      </w:r>
      <w:r>
        <w:t xml:space="preserve">. The continued success and evolution of the Algerian</w:t>
      </w:r>
      <w:r>
        <w:t xml:space="preserve"> </w:t>
      </w:r>
      <w:r>
        <w:rPr>
          <w:bCs/>
          <w:b/>
        </w:rPr>
        <w:t xml:space="preserve">Film Director</w:t>
      </w:r>
      <w:r>
        <w:t xml:space="preserve">, centered on Algiers, remains crucial for Algeria's cultural sovereignty and its contribution to world cinema.</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Algerian Film Directors: The Algiers Nexus</dc:title>
  <dc:creator/>
  <dc:language>en</dc:language>
  <cp:keywords/>
  <dcterms:created xsi:type="dcterms:W3CDTF">2026-07-20T01:41:41Z</dcterms:created>
  <dcterms:modified xsi:type="dcterms:W3CDTF">2026-07-20T01:41:41Z</dcterms:modified>
</cp:coreProperties>
</file>

<file path=docProps/custom.xml><?xml version="1.0" encoding="utf-8"?>
<Properties xmlns="http://schemas.openxmlformats.org/officeDocument/2006/custom-properties" xmlns:vt="http://schemas.openxmlformats.org/officeDocument/2006/docPropsVTypes"/>
</file>