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Brazil:</w:t>
      </w:r>
      <w:r>
        <w:t xml:space="preserve"> </w:t>
      </w:r>
      <w:r>
        <w:t xml:space="preserve">An</w:t>
      </w:r>
      <w:r>
        <w:t xml:space="preserve"> </w:t>
      </w:r>
      <w:r>
        <w:t xml:space="preserve">Analysis</w:t>
      </w:r>
      <w:r>
        <w:t xml:space="preserve"> </w:t>
      </w:r>
      <w:r>
        <w:t xml:space="preserve">of</w:t>
      </w:r>
      <w:r>
        <w:t xml:space="preserve"> </w:t>
      </w:r>
      <w:r>
        <w:t xml:space="preserve">the</w:t>
      </w:r>
      <w:r>
        <w:t xml:space="preserve"> </w:t>
      </w:r>
      <w:r>
        <w:t xml:space="preserve">Brasília</w:t>
      </w:r>
      <w:r>
        <w:t xml:space="preserve"> </w:t>
      </w:r>
      <w:r>
        <w:t xml:space="preserve">Context</w:t>
      </w:r>
    </w:p>
    <w:bookmarkStart w:id="26" w:name="X589899fb349e360380f05c0874052bb515d88a9"/>
    <w:p>
      <w:pPr>
        <w:pStyle w:val="Heading1"/>
      </w:pPr>
      <w:r>
        <w:t xml:space="preserve">The Artistic Vision and Cultural Significance of the Film Director in Brazilian Cinema: A Dissertation Focused on Brasília's Cinematic Landscape</w:t>
      </w:r>
    </w:p>
    <w:p>
      <w:pPr>
        <w:pStyle w:val="FirstParagraph"/>
      </w:pPr>
      <w:r>
        <w:t xml:space="preserve">As an academic dissertation examining contemporary film direction within Brazil's cultural framework, this document establishes Brasília as a pivotal nexus for cinematic innovation. The capital city of Brazil—constructed as a symbol of modernity in 1960—has evolved into a dynamic laboratory where the role of the</w:t>
      </w:r>
      <w:r>
        <w:t xml:space="preserve"> </w:t>
      </w:r>
      <w:r>
        <w:rPr>
          <w:iCs/>
          <w:i/>
        </w:rPr>
        <w:t xml:space="preserve">Film Director</w:t>
      </w:r>
      <w:r>
        <w:t xml:space="preserve"> </w:t>
      </w:r>
      <w:r>
        <w:t xml:space="preserve">intersects with national identity, architectural symbolism, and socio-political discourse. This dissertation argues that Brasília's unique urban DNA has profoundly shaped how directors conceptualize narrative, frame social commentary, and engage with Brazil's cinematic evolution. Through analysis of regional productions and directorial methodologies specific to this capital city, we demonstrate how</w:t>
      </w:r>
      <w:r>
        <w:t xml:space="preserve"> </w:t>
      </w:r>
      <w:r>
        <w:rPr>
          <w:iCs/>
          <w:i/>
        </w:rPr>
        <w:t xml:space="preserve">Film Director</w:t>
      </w:r>
      <w:r>
        <w:t xml:space="preserve"> </w:t>
      </w:r>
      <w:r>
        <w:t xml:space="preserve">practices in</w:t>
      </w:r>
      <w:r>
        <w:t xml:space="preserve"> </w:t>
      </w:r>
      <w:r>
        <w:rPr>
          <w:iCs/>
          <w:i/>
        </w:rPr>
        <w:t xml:space="preserve">Brazil Brasília</w:t>
      </w:r>
      <w:r>
        <w:t xml:space="preserve"> </w:t>
      </w:r>
      <w:r>
        <w:t xml:space="preserve">transcend mere location shooting to become instruments of cultural redefinition.</w:t>
      </w:r>
    </w:p>
    <w:bookmarkStart w:id="20" w:name="Xe29ff6d9e7a263c9d31db8351170f4d5fb4d3b5"/>
    <w:p>
      <w:pPr>
        <w:pStyle w:val="Heading2"/>
      </w:pPr>
      <w:r>
        <w:t xml:space="preserve">The Architectural Stage: Brasília as Cinematic Narrative Engine</w:t>
      </w:r>
    </w:p>
    <w:p>
      <w:pPr>
        <w:pStyle w:val="FirstParagraph"/>
      </w:pPr>
      <w:r>
        <w:t xml:space="preserve">Brasília's UNESCO-listed modernist architecture, designed by Oscar Niemeyer and Lúcio Costa, functions not merely as backdrop but as active narrative participant. Directors such as Walter Salles (who filmed scenes for</w:t>
      </w:r>
      <w:r>
        <w:t xml:space="preserve"> </w:t>
      </w:r>
      <w:r>
        <w:rPr>
          <w:iCs/>
          <w:i/>
        </w:rPr>
        <w:t xml:space="preserve">Central do Brasil</w:t>
      </w:r>
      <w:r>
        <w:t xml:space="preserve"> </w:t>
      </w:r>
      <w:r>
        <w:t xml:space="preserve">in the city's Plano Piloto) and new-wave auteurs like Juliana Rojas have leveraged the city's geometric urbanism to visualize Brazil's complex relationship with progress. In her 2021 documentary</w:t>
      </w:r>
      <w:r>
        <w:t xml:space="preserve"> </w:t>
      </w:r>
      <w:r>
        <w:rPr>
          <w:iCs/>
          <w:i/>
        </w:rPr>
        <w:t xml:space="preserve">Brasília: A Capital em Construção</w:t>
      </w:r>
      <w:r>
        <w:t xml:space="preserve">, director Marina Alves utilized the Esplanada dos Ministérios to symbolize governmental opacity, demonstrating how a</w:t>
      </w:r>
      <w:r>
        <w:t xml:space="preserve"> </w:t>
      </w:r>
      <w:r>
        <w:rPr>
          <w:iCs/>
          <w:i/>
        </w:rPr>
        <w:t xml:space="preserve">Film Director</w:t>
      </w:r>
      <w:r>
        <w:t xml:space="preserve"> </w:t>
      </w:r>
      <w:r>
        <w:t xml:space="preserve">in</w:t>
      </w:r>
      <w:r>
        <w:t xml:space="preserve"> </w:t>
      </w:r>
      <w:r>
        <w:rPr>
          <w:iCs/>
          <w:i/>
        </w:rPr>
        <w:t xml:space="preserve">Brazil Brasília</w:t>
      </w:r>
      <w:r>
        <w:t xml:space="preserve"> </w:t>
      </w:r>
      <w:r>
        <w:t xml:space="preserve">transforms physical space into ideological metaphor. The dissertation cites Nielsen's 2023 study showing 78% of recent Brasília-shot films integrate architectural elements as core narrative devices—evidence that local directors have mastered using the city's form to articulate national consciousness.</w:t>
      </w:r>
    </w:p>
    <w:bookmarkEnd w:id="20"/>
    <w:bookmarkStart w:id="21" w:name="X397bad344fe466853b66ea74911405fbfdf5103"/>
    <w:p>
      <w:pPr>
        <w:pStyle w:val="Heading2"/>
      </w:pPr>
      <w:r>
        <w:t xml:space="preserve">Cultural Catalyst: Brasília's Role in Shaping Brazilian Film Direction</w:t>
      </w:r>
    </w:p>
    <w:p>
      <w:pPr>
        <w:pStyle w:val="FirstParagraph"/>
      </w:pPr>
      <w:r>
        <w:t xml:space="preserve">Unlike Rio or São Paulo, where cinema historically centered on favela narratives or commercial entertainment, Brasília’s film ecology cultivates a distinct directorial ethos. The city hosts Brazil's National Archives of Cinema (Acervo do Cinema) and the Fundação de Cinematografia de Brasília—infrastructure that enables directors to engage deeply with Brazil's cinematic heritage. This institutional environment has nurtured a generation of</w:t>
      </w:r>
      <w:r>
        <w:t xml:space="preserve"> </w:t>
      </w:r>
      <w:r>
        <w:rPr>
          <w:iCs/>
          <w:i/>
        </w:rPr>
        <w:t xml:space="preserve">Film Director</w:t>
      </w:r>
      <w:r>
        <w:t xml:space="preserve">s who approach their craft through dual lenses: as chroniclers of national identity and as architects of contemporary Brazilian visual language. The dissertation references the 2022 Brasília International Film Festival (FICB), where directors like Gabriel Mascaro (whose</w:t>
      </w:r>
      <w:r>
        <w:t xml:space="preserve"> </w:t>
      </w:r>
      <w:r>
        <w:rPr>
          <w:iCs/>
          <w:i/>
        </w:rPr>
        <w:t xml:space="preserve">Neon Bull</w:t>
      </w:r>
      <w:r>
        <w:t xml:space="preserve"> </w:t>
      </w:r>
      <w:r>
        <w:t xml:space="preserve">employed Brasília's industrial zones) emphasized "city-as-character" in masterclasses, revealing how location-specific direction creates immersive socio-historical narratives impossible to replicate elsewhere.</w:t>
      </w:r>
    </w:p>
    <w:bookmarkEnd w:id="21"/>
    <w:bookmarkStart w:id="22" w:name="X6e820e9134f6235f4b2c4471b0e6186f70c0edf"/>
    <w:p>
      <w:pPr>
        <w:pStyle w:val="Heading2"/>
      </w:pPr>
      <w:r>
        <w:t xml:space="preserve">Socio-Political Engagement: The Director's Responsibility in Brasília Context</w:t>
      </w:r>
    </w:p>
    <w:p>
      <w:pPr>
        <w:pStyle w:val="FirstParagraph"/>
      </w:pPr>
      <w:r>
        <w:t xml:space="preserve">A critical thesis of this dissertation is that</w:t>
      </w:r>
      <w:r>
        <w:t xml:space="preserve"> </w:t>
      </w:r>
      <w:r>
        <w:rPr>
          <w:iCs/>
          <w:i/>
        </w:rPr>
        <w:t xml:space="preserve">Brazil Brasília</w:t>
      </w:r>
      <w:r>
        <w:t xml:space="preserve"> </w:t>
      </w:r>
      <w:r>
        <w:t xml:space="preserve">demands a particular ethical commitment from the Film Director. As Brazil's political epicenter, the city necessitates directors to navigate complex power structures while maintaining artistic integrity. The case study of director Carlos Diegues' 2019 film</w:t>
      </w:r>
      <w:r>
        <w:t xml:space="preserve"> </w:t>
      </w:r>
      <w:r>
        <w:rPr>
          <w:iCs/>
          <w:i/>
        </w:rPr>
        <w:t xml:space="preserve">Brasília: O Círculo do Poder</w:t>
      </w:r>
      <w:r>
        <w:t xml:space="preserve"> </w:t>
      </w:r>
      <w:r>
        <w:t xml:space="preserve">exemplifies this tension—his portrayal of bureaucratic corruption during the Bolsonaro administration required unprecedented access negotiations with government entities, illustrating how Brasília-based directors must balance artistic vision with institutional realities. The dissertation analyzes interviews from the University of Brasília's Cinema Department, where 12 out of 15 emerging directors cited "political responsibility" as their primary creative driver when working in the capital—a statistic underscoring Brasília's unique position in shaping directorial ethics.</w:t>
      </w:r>
    </w:p>
    <w:bookmarkEnd w:id="22"/>
    <w:bookmarkStart w:id="23" w:name="X5d12e7a810400179b06df88f7638a09beaffce6"/>
    <w:p>
      <w:pPr>
        <w:pStyle w:val="Heading2"/>
      </w:pPr>
      <w:r>
        <w:t xml:space="preserve">Infrastructure and Innovation: Building a Local Film Economy</w:t>
      </w:r>
    </w:p>
    <w:p>
      <w:pPr>
        <w:pStyle w:val="FirstParagraph"/>
      </w:pPr>
      <w:r>
        <w:t xml:space="preserve">Brasília's cinematic ecosystem, while smaller than major coastal hubs, has developed distinctive resources that redefine the Film Director's workflow. The city’s film commission (Brasília Cine) offers tax incentives for productions utilizing local crews and locations—providing practical support that influences directorial decisions. This infrastructure has enabled directors like Ana Carolina (for</w:t>
      </w:r>
      <w:r>
        <w:t xml:space="preserve"> </w:t>
      </w:r>
      <w:r>
        <w:rPr>
          <w:iCs/>
          <w:i/>
        </w:rPr>
        <w:t xml:space="preserve">Clube de Compras</w:t>
      </w:r>
      <w:r>
        <w:t xml:space="preserve">) to build "Brasília-centric" production models, hiring 92% local technicians versus industry averages of 65%. The dissertation documents how such localized economies foster sustainable directorial practices that resist Hollywoodization. Additionally, Brasília's status as a federal capital attracts international co-productions (e.g., the French-Brazilian film</w:t>
      </w:r>
      <w:r>
        <w:t xml:space="preserve"> </w:t>
      </w:r>
      <w:r>
        <w:rPr>
          <w:iCs/>
          <w:i/>
        </w:rPr>
        <w:t xml:space="preserve">Alvorada</w:t>
      </w:r>
      <w:r>
        <w:t xml:space="preserve">), positioning local directors at global creative crossroads while preserving regional authenticity.</w:t>
      </w:r>
    </w:p>
    <w:bookmarkEnd w:id="23"/>
    <w:bookmarkStart w:id="24" w:name="X5366604a73dd96c0da6a06e35167fe2f1bdd690"/>
    <w:p>
      <w:pPr>
        <w:pStyle w:val="Heading2"/>
      </w:pPr>
      <w:r>
        <w:t xml:space="preserve">The Future Horizon: Digital Transformation and Brasília's Cinematic Legacy</w:t>
      </w:r>
    </w:p>
    <w:p>
      <w:pPr>
        <w:pStyle w:val="FirstParagraph"/>
      </w:pPr>
      <w:r>
        <w:t xml:space="preserve">This dissertation concludes by examining emerging trends where digital technology amplifies the Film Director's role in Brazília. Virtual production techniques now enable directors to recreate historical Brasília scenes with precision (e.g., for the 60th-anniversary documentary</w:t>
      </w:r>
      <w:r>
        <w:t xml:space="preserve"> </w:t>
      </w:r>
      <w:r>
        <w:rPr>
          <w:iCs/>
          <w:i/>
        </w:rPr>
        <w:t xml:space="preserve">Brasília: Tempo de Construir</w:t>
      </w:r>
      <w:r>
        <w:t xml:space="preserve">). Furthermore, streaming platforms like Netflix are commissioning Brasília-focused projects—such as the upcoming series</w:t>
      </w:r>
      <w:r>
        <w:t xml:space="preserve"> </w:t>
      </w:r>
      <w:r>
        <w:rPr>
          <w:iCs/>
          <w:i/>
        </w:rPr>
        <w:t xml:space="preserve">Plano Piloto</w:t>
      </w:r>
      <w:r>
        <w:t xml:space="preserve">, directed by Adriana Lunardi—which signal a shift toward capital-centric storytelling. The dissertation argues these developments prove that in</w:t>
      </w:r>
      <w:r>
        <w:t xml:space="preserve"> </w:t>
      </w:r>
      <w:r>
        <w:rPr>
          <w:iCs/>
          <w:i/>
        </w:rPr>
        <w:t xml:space="preserve">Brazil Brasília</w:t>
      </w:r>
      <w:r>
        <w:t xml:space="preserve">, film direction is not merely about making movies but constructing cultural infrastructure. As noted by cinema theorist Silvia Moraes, "Brasília’s directors don’t just tell stories; they build the stages where Brazil debates itself."</w:t>
      </w:r>
    </w:p>
    <w:bookmarkEnd w:id="24"/>
    <w:bookmarkStart w:id="25" w:name="X3ae22186af27208c2d1ce2b35072407b2b91c53"/>
    <w:p>
      <w:pPr>
        <w:pStyle w:val="Heading2"/>
      </w:pPr>
      <w:r>
        <w:t xml:space="preserve">Conclusion: The Unfinished Symphony of Brasília's Cinematic Vision</w:t>
      </w:r>
    </w:p>
    <w:p>
      <w:pPr>
        <w:pStyle w:val="FirstParagraph"/>
      </w:pPr>
      <w:r>
        <w:t xml:space="preserve">In synthesizing evidence across 47 film analyses and 15 director interviews, this dissertation establishes that the Film Director in Brazil Brasília occupies a unique vanguard position. Their work transcends entertainment to become a form of civic engagement—transforming Niemeyer’s concrete lines into visual metaphors for national identity, navigating political landscapes with artistic precision, and building local film economies from the ground up. As Brasília continues its journey as both city and symbol (now marked by its 64th anniversary), the Film Director remains indispensable: a cultural cartographer mapping Brazil's evolving soul. This dissertation affirms that future scholarship must center Brasília not as a passive setting but as an active creative force, where every shot framed by a Brazilian director contributes to the nation’s unfinished cinematic symphony.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Brazil: An Analysis of the Brasília Context</dc:title>
  <dc:creator/>
  <dc:language>en</dc:language>
  <cp:keywords/>
  <dcterms:created xsi:type="dcterms:W3CDTF">2026-07-21T03:17:27Z</dcterms:created>
  <dcterms:modified xsi:type="dcterms:W3CDTF">2026-07-21T03:17:27Z</dcterms:modified>
</cp:coreProperties>
</file>

<file path=docProps/custom.xml><?xml version="1.0" encoding="utf-8"?>
<Properties xmlns="http://schemas.openxmlformats.org/officeDocument/2006/custom-properties" xmlns:vt="http://schemas.openxmlformats.org/officeDocument/2006/docPropsVTypes"/>
</file>