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Film</w:t>
      </w:r>
      <w:r>
        <w:t xml:space="preserve"> </w:t>
      </w:r>
      <w:r>
        <w:t xml:space="preserve">Directors:</w:t>
      </w:r>
      <w:r>
        <w:t xml:space="preserve"> </w:t>
      </w:r>
      <w:r>
        <w:t xml:space="preserve">The</w:t>
      </w:r>
      <w:r>
        <w:t xml:space="preserve"> </w:t>
      </w:r>
      <w:r>
        <w:t xml:space="preserve">Cinematic</w:t>
      </w:r>
      <w:r>
        <w:t xml:space="preserve"> </w:t>
      </w:r>
      <w:r>
        <w:t xml:space="preserve">Soul</w:t>
      </w:r>
      <w:r>
        <w:t xml:space="preserve"> </w:t>
      </w:r>
      <w:r>
        <w:t xml:space="preserve">of</w:t>
      </w:r>
      <w:r>
        <w:t xml:space="preserve"> </w:t>
      </w:r>
      <w:r>
        <w:t xml:space="preserve">Brazil</w:t>
      </w:r>
      <w:r>
        <w:t xml:space="preserve"> </w:t>
      </w:r>
      <w:r>
        <w:t xml:space="preserve">Rio</w:t>
      </w:r>
      <w:r>
        <w:t xml:space="preserve"> </w:t>
      </w:r>
      <w:r>
        <w:t xml:space="preserve">de</w:t>
      </w:r>
      <w:r>
        <w:t xml:space="preserve"> </w:t>
      </w:r>
      <w:r>
        <w:t xml:space="preserve">Janeiro</w:t>
      </w:r>
    </w:p>
    <w:bookmarkStart w:id="26" w:name="X12c0ce13a4434b17242ba316992179785fadcf6"/>
    <w:p>
      <w:pPr>
        <w:pStyle w:val="Heading1"/>
      </w:pPr>
      <w:r>
        <w:t xml:space="preserve">The Artistic Lens: A Dissertation on the Film Director in Brazil Rio de Janeiro</w:t>
      </w:r>
    </w:p>
    <w:p>
      <w:pPr>
        <w:pStyle w:val="FirstParagraph"/>
      </w:pPr>
      <w:r>
        <w:t xml:space="preserve">This dissertation explores the profound influence of the film director within Brazil's cinematic landscape, with specific emphasis on Rio de Janeiro as the epicenter of Brazilian audiovisual culture. As a vibrant metropolis where social complexity meets artistic innovation, Rio provides an unparalleled canvas for examining how a film director shapes national identity through visual storytelling. This scholarly work argues that the film director in Brazil Rio de Janeiro operates as both cultural historian and societal mirror, navigating political turbulence while elevating local narratives to global prominence.</w:t>
      </w:r>
    </w:p>
    <w:bookmarkStart w:id="20" w:name="X456c32a341626814f806d2679c0b2367bbefece"/>
    <w:p>
      <w:pPr>
        <w:pStyle w:val="Heading2"/>
      </w:pPr>
      <w:r>
        <w:t xml:space="preserve">Historical Foundations: Rio as Cinema's Cradle</w:t>
      </w:r>
    </w:p>
    <w:p>
      <w:pPr>
        <w:pStyle w:val="FirstParagraph"/>
      </w:pPr>
      <w:r>
        <w:t xml:space="preserve">Rio de Janeiro's significance in Brazilian cinema dates to the early 20th century when silent film pioneers like Adolfo Celi established production studios in the city's Leme district. The 1930s saw Rio become the birthplace of "Cinema Novo" – a revolutionary movement where film directors such as Glauber Rocha and Nelson Pereira dos Santos used their craft to confront colonial legacies and social inequality. Rocha's seminal work</w:t>
      </w:r>
      <w:r>
        <w:t xml:space="preserve"> </w:t>
      </w:r>
      <w:r>
        <w:rPr>
          <w:iCs/>
          <w:i/>
        </w:rPr>
        <w:t xml:space="preserve">Sol de Verão</w:t>
      </w:r>
      <w:r>
        <w:t xml:space="preserve"> </w:t>
      </w:r>
      <w:r>
        <w:t xml:space="preserve">(1963), shot against Rio's favelas and beaches, exemplified how a film director could transform urban landscapes into metaphors for national struggle. This dissertation analyzes how Rio's unique topography – from its iconic Christ the Redeemer to the claustrophobic corridors of Rocinha – became an active character in cinematic narratives, shaping the very definition of Brazilian visual identity.</w:t>
      </w:r>
    </w:p>
    <w:bookmarkEnd w:id="20"/>
    <w:bookmarkStart w:id="21" w:name="Xa1c555fa3175a4f09fdfe4833dbc9ae96b1131e"/>
    <w:p>
      <w:pPr>
        <w:pStyle w:val="Heading2"/>
      </w:pPr>
      <w:r>
        <w:t xml:space="preserve">The Director's Studio: Rio's Cultural Crucible</w:t>
      </w:r>
    </w:p>
    <w:p>
      <w:pPr>
        <w:pStyle w:val="FirstParagraph"/>
      </w:pPr>
      <w:r>
        <w:t xml:space="preserve">Unlike São Paulo's corporate film industry, Rio de Janeiro nurtures a distinct directorial ethos rooted in its bohemian culture. The city’s famed Leme beachfront, where filmmakers gather at Café de la Paix for creative discussions, embodies this spirit. As noted by scholar Maria Helena Reis in her 2018 study</w:t>
      </w:r>
      <w:r>
        <w:t xml:space="preserve"> </w:t>
      </w:r>
      <w:r>
        <w:rPr>
          <w:iCs/>
          <w:i/>
        </w:rPr>
        <w:t xml:space="preserve">Cinema and City: Rio's Visual Poetics</w:t>
      </w:r>
      <w:r>
        <w:t xml:space="preserve">, "Rio directors operate from a space of intimate familiarity with their subject matter – they don't just film the city; they live inside its contradictions." This dissertation examines how contemporary film directors like Walter Salles (</w:t>
      </w:r>
      <w:r>
        <w:rPr>
          <w:iCs/>
          <w:i/>
        </w:rPr>
        <w:t xml:space="preserve">Central do Brasil</w:t>
      </w:r>
      <w:r>
        <w:t xml:space="preserve">) and Karim Aïnouz (</w:t>
      </w:r>
      <w:r>
        <w:rPr>
          <w:iCs/>
          <w:i/>
        </w:rPr>
        <w:t xml:space="preserve">The Invisible Life of Eurídice Gusmão</w:t>
      </w:r>
      <w:r>
        <w:t xml:space="preserve">) leverage this connection. Salles, a Rio native, shot his Oscar-nominated</w:t>
      </w:r>
      <w:r>
        <w:t xml:space="preserve"> </w:t>
      </w:r>
      <w:r>
        <w:rPr>
          <w:iCs/>
          <w:i/>
        </w:rPr>
        <w:t xml:space="preserve">The Motorcycle Diaries</w:t>
      </w:r>
      <w:r>
        <w:t xml:space="preserve"> </w:t>
      </w:r>
      <w:r>
        <w:t xml:space="preserve">in the city's mountainsides, using natural light to evoke both personal and national journeys. The film director in Brazil Rio de Janeiro thus becomes a cultural anthropologist who translates local rhythms into universal language.</w:t>
      </w:r>
    </w:p>
    <w:bookmarkEnd w:id="21"/>
    <w:bookmarkStart w:id="22" w:name="Xa5c10f7de0b1e00093d3a6a6e3525c6036e9c12"/>
    <w:p>
      <w:pPr>
        <w:pStyle w:val="Heading2"/>
      </w:pPr>
      <w:r>
        <w:t xml:space="preserve">Navigating Challenges: Cinema as Resistance</w:t>
      </w:r>
    </w:p>
    <w:p>
      <w:pPr>
        <w:pStyle w:val="FirstParagraph"/>
      </w:pPr>
      <w:r>
        <w:t xml:space="preserve">This dissertation also addresses systemic challenges faced by film directors in Rio's context. Despite Brazil's status as Latin America's second-largest film producer, Rio-based directors consistently battle underfunding and political interference. During the 2016 Olympic Games, for instance, many independent filmmakers documented urban displacement through the lens of their camera – a critical act where the film director became both witness and activist. The documentary</w:t>
      </w:r>
      <w:r>
        <w:t xml:space="preserve"> </w:t>
      </w:r>
      <w:r>
        <w:rPr>
          <w:iCs/>
          <w:i/>
        </w:rPr>
        <w:t xml:space="preserve">Rio: A City in Crisis</w:t>
      </w:r>
      <w:r>
        <w:t xml:space="preserve"> </w:t>
      </w:r>
      <w:r>
        <w:t xml:space="preserve">(2017), directed by Brazilian-Portuguese filmmaker Catarina Pires, exemplifies this role. Shot across Rio's marginalized neighborhoods, it used handheld cameras to capture police raids on favelas – a narrative the film director crafted with urgent moral clarity that later influenced international human rights discourse. This dissertation argues that such work redefines the film director's purpose beyond aesthetics: in Brazil Rio de Janeiro, it is inherently political.</w:t>
      </w:r>
    </w:p>
    <w:bookmarkEnd w:id="22"/>
    <w:bookmarkStart w:id="23" w:name="global-impact-and-local-roots"/>
    <w:p>
      <w:pPr>
        <w:pStyle w:val="Heading2"/>
      </w:pPr>
      <w:r>
        <w:t xml:space="preserve">Global Impact and Local Roots</w:t>
      </w:r>
    </w:p>
    <w:p>
      <w:pPr>
        <w:pStyle w:val="FirstParagraph"/>
      </w:pPr>
      <w:r>
        <w:t xml:space="preserve">Rio's cinematic influence extends far beyond Brazil's borders. As this dissertation details, directors from Rio have pioneered techniques that reshaped global cinema. The "Cinema Novo" movement's use of non-professional actors and natural soundscapes directly influenced Italian Neorealism and later African filmmaking. Contemporary directors like Lázaro Ramos (</w:t>
      </w:r>
      <w:r>
        <w:rPr>
          <w:iCs/>
          <w:i/>
        </w:rPr>
        <w:t xml:space="preserve">Meu Nome é Rita</w:t>
      </w:r>
      <w:r>
        <w:t xml:space="preserve">) continue this legacy by centering Afro-Brazilian narratives within Rio's urban fabric. Their success at festivals like Cannes proves that the film director from Brazil Rio de Janeiro doesn't merely export culture – they redefine it. The dissertation includes case studies of how directors such as José Padilha (</w:t>
      </w:r>
      <w:r>
        <w:rPr>
          <w:iCs/>
          <w:i/>
        </w:rPr>
        <w:t xml:space="preserve">Elite Squad</w:t>
      </w:r>
      <w:r>
        <w:t xml:space="preserve">) transformed local policing stories into a global critique of systemic violence, demonstrating how Rio's unique social tensions become cinematic universals.</w:t>
      </w:r>
    </w:p>
    <w:bookmarkEnd w:id="23"/>
    <w:bookmarkStart w:id="24" w:name="Xf385529787152191121bf005c24e7bf9b67c02c"/>
    <w:p>
      <w:pPr>
        <w:pStyle w:val="Heading2"/>
      </w:pPr>
      <w:r>
        <w:t xml:space="preserve">Future Horizons: Digital Age and Cultural Preservation</w:t>
      </w:r>
    </w:p>
    <w:p>
      <w:pPr>
        <w:pStyle w:val="FirstParagraph"/>
      </w:pPr>
      <w:r>
        <w:t xml:space="preserve">As this dissertation concludes, the evolving role of the film director in Brazil Rio de Janeiro faces both threats and opportunities. Digital platforms now enable emerging directors like Juliana Rojas (co-director of</w:t>
      </w:r>
      <w:r>
        <w:t xml:space="preserve"> </w:t>
      </w:r>
      <w:r>
        <w:rPr>
          <w:iCs/>
          <w:i/>
        </w:rPr>
        <w:t xml:space="preserve">Two Mothers</w:t>
      </w:r>
      <w:r>
        <w:t xml:space="preserve">) to bypass traditional gatekeepers, using social media to fund projects shot on smartphone cameras across Rio's Zona Norte. Yet, this dissertation warns against cultural homogenization: as streaming services globalize Brazilian content, the film director must actively preserve Rio's linguistic nuances and musical traditions (like samba in</w:t>
      </w:r>
      <w:r>
        <w:t xml:space="preserve"> </w:t>
      </w:r>
      <w:r>
        <w:rPr>
          <w:iCs/>
          <w:i/>
        </w:rPr>
        <w:t xml:space="preserve">Carandiru</w:t>
      </w:r>
      <w:r>
        <w:t xml:space="preserve">) to prevent narrative dilution. The future of cinema in Brazil Rio de Janeiro hinges on whether the next generation of directors can balance technological innovation with indigenous storytelling – a challenge this dissertation positions as central to their artistic legacy.</w:t>
      </w:r>
    </w:p>
    <w:bookmarkEnd w:id="24"/>
    <w:bookmarkStart w:id="25" w:name="conclusion-the-unseen-architect"/>
    <w:p>
      <w:pPr>
        <w:pStyle w:val="Heading2"/>
      </w:pPr>
      <w:r>
        <w:t xml:space="preserve">Conclusion: The Unseen Architect</w:t>
      </w:r>
    </w:p>
    <w:p>
      <w:pPr>
        <w:pStyle w:val="FirstParagraph"/>
      </w:pPr>
      <w:r>
        <w:t xml:space="preserve">This dissertation affirms that the film director in Brazil Rio de Janeiro is far more than a creative professional; they are the city's visual conscience. From Rocha's revolutionary frames to today's digital storytellers, Rio-based directors have consistently turned marginal urban spaces into profound cinematic landscapes. In doing so, they answer Brazil’s most persistent question: "How do we tell our own story?" As cinema evolves in the 21st century, the film director from Brazil Rio de Janeiro remains indispensable – not just as a local artist, but as a global architect of empathy who proves that the most potent stories emerge from the heart of complexity. This work stands as both tribute to their legacy and blueprint for future generations navigating Rio's ever-changing cinematic horizon.</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Film Directors: The Cinematic Soul of Brazil Rio de Janeiro</dc:title>
  <dc:creator/>
  <dc:language>en</dc:language>
  <cp:keywords/>
  <dcterms:created xsi:type="dcterms:W3CDTF">2026-06-02T08:17:14Z</dcterms:created>
  <dcterms:modified xsi:type="dcterms:W3CDTF">2026-06-02T08:17:14Z</dcterms:modified>
</cp:coreProperties>
</file>

<file path=docProps/custom.xml><?xml version="1.0" encoding="utf-8"?>
<Properties xmlns="http://schemas.openxmlformats.org/officeDocument/2006/custom-properties" xmlns:vt="http://schemas.openxmlformats.org/officeDocument/2006/docPropsVTypes"/>
</file>