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w:t>
      </w:r>
      <w:r>
        <w:t xml:space="preserve"> </w:t>
      </w:r>
      <w:r>
        <w:t xml:space="preserve">Critical</w:t>
      </w:r>
      <w:r>
        <w:t xml:space="preserve"> </w:t>
      </w:r>
      <w:r>
        <w:t xml:space="preserve">Dissertation</w:t>
      </w:r>
      <w:r>
        <w:t xml:space="preserve"> </w:t>
      </w:r>
      <w:r>
        <w:t xml:space="preserve">Analysis</w:t>
      </w:r>
    </w:p>
    <w:bookmarkStart w:id="25" w:name="X2db976b021ff5d6cdd6cc95911426e4171b7011"/>
    <w:p>
      <w:pPr>
        <w:pStyle w:val="Heading1"/>
      </w:pPr>
      <w:r>
        <w:t xml:space="preserve">The Evolving Role of the Film Director in India New Delhi: A Critical Dissertation Analysis</w:t>
      </w:r>
    </w:p>
    <w:p>
      <w:pPr>
        <w:pStyle w:val="FirstParagraph"/>
      </w:pPr>
      <w:r>
        <w:t xml:space="preserve">This dissertation presents a comprehensive academic inquiry into the pivotal role of the</w:t>
      </w:r>
      <w:r>
        <w:t xml:space="preserve"> </w:t>
      </w:r>
      <w:r>
        <w:rPr>
          <w:iCs/>
          <w:i/>
        </w:rPr>
        <w:t xml:space="preserve">Film Director</w:t>
      </w:r>
      <w:r>
        <w:t xml:space="preserve"> </w:t>
      </w:r>
      <w:r>
        <w:t xml:space="preserve">within the dynamic cultural and cinematic ecosystem of India New Delhi. As a center of political, social, and artistic influence, New Delhi serves as both a crucible and a stage for filmmakers navigating India's complex narrative landscape. This dissertation argues that the</w:t>
      </w:r>
      <w:r>
        <w:t xml:space="preserve"> </w:t>
      </w:r>
      <w:r>
        <w:rPr>
          <w:iCs/>
          <w:i/>
        </w:rPr>
        <w:t xml:space="preserve">Film Director</w:t>
      </w:r>
      <w:r>
        <w:t xml:space="preserve"> </w:t>
      </w:r>
      <w:r>
        <w:t xml:space="preserve">operating from</w:t>
      </w:r>
      <w:r>
        <w:t xml:space="preserve"> </w:t>
      </w:r>
      <w:r>
        <w:rPr>
          <w:bCs/>
          <w:b/>
        </w:rPr>
        <w:t xml:space="preserve">India New Delhi</w:t>
      </w:r>
      <w:r>
        <w:t xml:space="preserve"> </w:t>
      </w:r>
      <w:r>
        <w:t xml:space="preserve">occupies a unique vantage point—shaped by historical legacy, institutional infrastructure, and contemporary socio-political currents—that demands rigorous scholarly examination.</w:t>
      </w:r>
    </w:p>
    <w:bookmarkStart w:id="20" w:name="X730bc88798ae36d0f4a563669edd1fc508b7ac9"/>
    <w:p>
      <w:pPr>
        <w:pStyle w:val="Heading2"/>
      </w:pPr>
      <w:r>
        <w:t xml:space="preserve">The Historical Foundation: Film Direction in India New Delhi's Cinematic DNA</w:t>
      </w:r>
    </w:p>
    <w:p>
      <w:pPr>
        <w:pStyle w:val="FirstParagraph"/>
      </w:pPr>
      <w:r>
        <w:t xml:space="preserve">The journey of the</w:t>
      </w:r>
      <w:r>
        <w:t xml:space="preserve"> </w:t>
      </w:r>
      <w:r>
        <w:rPr>
          <w:iCs/>
          <w:i/>
        </w:rPr>
        <w:t xml:space="preserve">Film Director</w:t>
      </w:r>
      <w:r>
        <w:t xml:space="preserve"> </w:t>
      </w:r>
      <w:r>
        <w:t xml:space="preserve">in India began long before the capital's cinematic identity crystallized. While Bombay (now Mumbai) dominated early Indian cinema, New Delhi emerged as a critical hub for film production, policy-making, and cultural discourse following India's independence. The establishment of institutions like the Film and Television Institute of India (FTII), though based in Pune, has profoundly influenced talent development across</w:t>
      </w:r>
      <w:r>
        <w:t xml:space="preserve"> </w:t>
      </w:r>
      <w:r>
        <w:rPr>
          <w:bCs/>
          <w:b/>
        </w:rPr>
        <w:t xml:space="preserve">India New Delhi</w:t>
      </w:r>
      <w:r>
        <w:t xml:space="preserve">. Early pioneers such as Guru Dutt (though primarily Mumbai-based) drew inspiration from Delhi's intellectual milieu. However, it was during the 1970s–1980s that a distinct</w:t>
      </w:r>
      <w:r>
        <w:t xml:space="preserve"> </w:t>
      </w:r>
      <w:r>
        <w:rPr>
          <w:iCs/>
          <w:i/>
        </w:rPr>
        <w:t xml:space="preserve">Film Director</w:t>
      </w:r>
      <w:r>
        <w:t xml:space="preserve"> </w:t>
      </w:r>
      <w:r>
        <w:t xml:space="preserve">sensibility crystallized in New Delhi. Directors like Shyam Benegal and Mani Kaul, though not exclusively based in the city, engaged deeply with Delhi's socio-political realities—filming iconic works like *Ankur* (1974) and *Uski Roti* (1969) amidst the capital's evolving cultural fabric. This dissertation contextualizes how</w:t>
      </w:r>
      <w:r>
        <w:t xml:space="preserve"> </w:t>
      </w:r>
      <w:r>
        <w:rPr>
          <w:bCs/>
          <w:b/>
        </w:rPr>
        <w:t xml:space="preserve">India New Delhi</w:t>
      </w:r>
      <w:r>
        <w:t xml:space="preserve">'s unique position as the nation's administrative heart fostered a breed of</w:t>
      </w:r>
      <w:r>
        <w:t xml:space="preserve"> </w:t>
      </w:r>
      <w:r>
        <w:rPr>
          <w:iCs/>
          <w:i/>
        </w:rPr>
        <w:t xml:space="preserve">Film Director</w:t>
      </w:r>
      <w:r>
        <w:t xml:space="preserve"> </w:t>
      </w:r>
      <w:r>
        <w:t xml:space="preserve">committed to socially conscious storytelling, distinct from commercial cinema centers.</w:t>
      </w:r>
    </w:p>
    <w:bookmarkEnd w:id="20"/>
    <w:bookmarkStart w:id="21" w:name="X6a40927c28d0af7e80c4b88a8572b4f04162975"/>
    <w:p>
      <w:pPr>
        <w:pStyle w:val="Heading2"/>
      </w:pPr>
      <w:r>
        <w:t xml:space="preserve">The Institutional Architecture: Shaping the Film Director in India New Delhi</w:t>
      </w:r>
    </w:p>
    <w:p>
      <w:pPr>
        <w:pStyle w:val="FirstParagraph"/>
      </w:pPr>
      <w:r>
        <w:t xml:space="preserve">The presence of key institutions in</w:t>
      </w:r>
      <w:r>
        <w:t xml:space="preserve"> </w:t>
      </w:r>
      <w:r>
        <w:rPr>
          <w:bCs/>
          <w:b/>
        </w:rPr>
        <w:t xml:space="preserve">India New Delhi</w:t>
      </w:r>
      <w:r>
        <w:t xml:space="preserve"> </w:t>
      </w:r>
      <w:r>
        <w:t xml:space="preserve">directly shapes the trajectory of the modern</w:t>
      </w:r>
      <w:r>
        <w:t xml:space="preserve"> </w:t>
      </w:r>
      <w:r>
        <w:rPr>
          <w:iCs/>
          <w:i/>
        </w:rPr>
        <w:t xml:space="preserve">Film Director</w:t>
      </w:r>
      <w:r>
        <w:t xml:space="preserve">. The National Film Development Corporation (NFDC), headquartered in New Delhi, provides crucial funding and infrastructure, enabling independent directors to navigate India's complex film finance landscape. The Directorate of Film Festivals (DFF), also based in the capital, curates national and international events like the International Film Festival of India (IFFI) when hosted in New Delhi (e.g., 2023). This dissertation analyzes how access to these institutions creates a distinct pathway for filmmakers. Unlike Mumbai, where commercial pressures dominate, directors operating from</w:t>
      </w:r>
      <w:r>
        <w:t xml:space="preserve"> </w:t>
      </w:r>
      <w:r>
        <w:rPr>
          <w:bCs/>
          <w:b/>
        </w:rPr>
        <w:t xml:space="preserve">India New Delhi</w:t>
      </w:r>
      <w:r>
        <w:t xml:space="preserve"> </w:t>
      </w:r>
      <w:r>
        <w:t xml:space="preserve">often cultivate relationships with government bodies and cultural organizations, allowing them to pursue projects focused on national identity, historical narratives (e.g., Partition films), or grassroots social issues—a signature of the</w:t>
      </w:r>
      <w:r>
        <w:t xml:space="preserve"> </w:t>
      </w:r>
      <w:r>
        <w:rPr>
          <w:iCs/>
          <w:i/>
        </w:rPr>
        <w:t xml:space="preserve">Film Director</w:t>
      </w:r>
      <w:r>
        <w:t xml:space="preserve"> </w:t>
      </w:r>
      <w:r>
        <w:t xml:space="preserve">rooted in the capital. The presence of prestigious universities like Jawaharlal Nehru University (JNU) and Delhi University further nurtures critical film studies, creating a generation of directors deeply informed by theory.</w:t>
      </w:r>
    </w:p>
    <w:bookmarkEnd w:id="21"/>
    <w:bookmarkStart w:id="22" w:name="X6ee4d06c557c431e34b8d102205da17724f110c"/>
    <w:p>
      <w:pPr>
        <w:pStyle w:val="Heading2"/>
      </w:pPr>
      <w:r>
        <w:t xml:space="preserve">Contemporary Challenges and Opportunities: The Film Director Navigating India New Delhi</w:t>
      </w:r>
    </w:p>
    <w:p>
      <w:pPr>
        <w:pStyle w:val="FirstParagraph"/>
      </w:pPr>
      <w:r>
        <w:t xml:space="preserve">The contemporary</w:t>
      </w:r>
      <w:r>
        <w:t xml:space="preserve"> </w:t>
      </w:r>
      <w:r>
        <w:rPr>
          <w:iCs/>
          <w:i/>
        </w:rPr>
        <w:t xml:space="preserve">Film Director</w:t>
      </w:r>
      <w:r>
        <w:t xml:space="preserve"> </w:t>
      </w:r>
      <w:r>
        <w:t xml:space="preserve">in</w:t>
      </w:r>
      <w:r>
        <w:t xml:space="preserve"> </w:t>
      </w:r>
      <w:r>
        <w:rPr>
          <w:bCs/>
          <w:b/>
        </w:rPr>
        <w:t xml:space="preserve">India New Delhi</w:t>
      </w:r>
      <w:r>
        <w:t xml:space="preserve"> </w:t>
      </w:r>
      <w:r>
        <w:t xml:space="preserve">faces a dual reality. On one hand, the city's status as India's political epicenter offers unparalleled access to policy makers and diverse cultural narratives, enabling directors to address pressing national dialogues—from gender equity to environmental crises—through cinema. Directors like Anup Singh (*The War of the Roses*, *The Feast*) or Rima Das (though primarily Assam-based, her Delhi connections are significant) exemplify this trend, using New Delhi as a base for accessing national platforms. On the other hand, this dissertation identifies significant challenges: intense bureaucratic hurdles for permits and funding approvals; competition from Mumbai's established industry; and the pressure to conform to dominant narratives while maintaining artistic integrity. The</w:t>
      </w:r>
      <w:r>
        <w:t xml:space="preserve"> </w:t>
      </w:r>
      <w:r>
        <w:rPr>
          <w:iCs/>
          <w:i/>
        </w:rPr>
        <w:t xml:space="preserve">Film Director</w:t>
      </w:r>
      <w:r>
        <w:t xml:space="preserve"> </w:t>
      </w:r>
      <w:r>
        <w:t xml:space="preserve">must master political acumen alongside cinematic craft—a necessity uniquely amplified within</w:t>
      </w:r>
      <w:r>
        <w:t xml:space="preserve"> </w:t>
      </w:r>
      <w:r>
        <w:rPr>
          <w:bCs/>
          <w:b/>
        </w:rPr>
        <w:t xml:space="preserve">India New Delhi</w:t>
      </w:r>
      <w:r>
        <w:t xml:space="preserve">'s specific environment, where every frame can resonate with national significance.</w:t>
      </w:r>
    </w:p>
    <w:bookmarkEnd w:id="22"/>
    <w:bookmarkStart w:id="23" w:name="X64d5bc3be62fbca6b479f07f77abae8febc4849"/>
    <w:p>
      <w:pPr>
        <w:pStyle w:val="Heading2"/>
      </w:pPr>
      <w:r>
        <w:t xml:space="preserve">Critical Analysis: Case Study of a Prominent Film Director from India New Delhi</w:t>
      </w:r>
    </w:p>
    <w:p>
      <w:pPr>
        <w:pStyle w:val="FirstParagraph"/>
      </w:pPr>
      <w:r>
        <w:t xml:space="preserve">To ground this dissertation in tangible practice, this analysis examines the career of acclaimed director Anup Singh. A resident of New Delhi for over two decades, Singh’s work (*The Song of Scorpions*, *Mughal-e-Azam* restoration project) demonstrates the strategic advantages and constraints faced by a</w:t>
      </w:r>
      <w:r>
        <w:t xml:space="preserve"> </w:t>
      </w:r>
      <w:r>
        <w:rPr>
          <w:iCs/>
          <w:i/>
        </w:rPr>
        <w:t xml:space="preserve">Film Director</w:t>
      </w:r>
      <w:r>
        <w:t xml:space="preserve"> </w:t>
      </w:r>
      <w:r>
        <w:t xml:space="preserve">operating from the capital. His success in securing NFDC support for culturally significant projects underscores how</w:t>
      </w:r>
      <w:r>
        <w:t xml:space="preserve"> </w:t>
      </w:r>
      <w:r>
        <w:rPr>
          <w:bCs/>
          <w:b/>
        </w:rPr>
        <w:t xml:space="preserve">India New Delhi</w:t>
      </w:r>
      <w:r>
        <w:t xml:space="preserve">'s institutional framework can empower artistic vision. Simultaneously, his navigation of political sensitivities during the restoration of *Mughal-e-Azam* highlights the heightened responsibility resting on a</w:t>
      </w:r>
      <w:r>
        <w:t xml:space="preserve"> </w:t>
      </w:r>
      <w:r>
        <w:rPr>
          <w:iCs/>
          <w:i/>
        </w:rPr>
        <w:t xml:space="preserve">Film Director</w:t>
      </w:r>
      <w:r>
        <w:t xml:space="preserve"> </w:t>
      </w:r>
      <w:r>
        <w:t xml:space="preserve">whose work is perceived as representing India's national heritage. Singh’s career exemplifies how the</w:t>
      </w:r>
      <w:r>
        <w:t xml:space="preserve"> </w:t>
      </w:r>
      <w:r>
        <w:rPr>
          <w:iCs/>
          <w:i/>
        </w:rPr>
        <w:t xml:space="preserve">Film Director</w:t>
      </w:r>
      <w:r>
        <w:t xml:space="preserve"> </w:t>
      </w:r>
      <w:r>
        <w:t xml:space="preserve">in New Delhi must be both artist and diplomat, leveraging local networks to achieve global recognition.</w:t>
      </w:r>
    </w:p>
    <w:bookmarkEnd w:id="23"/>
    <w:bookmarkStart w:id="24" w:name="Xed22040b54ce097ea1cb06da4cec1266e52d0d3"/>
    <w:p>
      <w:pPr>
        <w:pStyle w:val="Heading2"/>
      </w:pPr>
      <w:r>
        <w:t xml:space="preserve">Conclusion: The Enduring Significance of the Film Director in India New Delhi</w:t>
      </w:r>
    </w:p>
    <w:p>
      <w:pPr>
        <w:pStyle w:val="FirstParagraph"/>
      </w:pPr>
      <w:r>
        <w:t xml:space="preserve">This dissertation conclusively affirms that the role of the</w:t>
      </w:r>
      <w:r>
        <w:t xml:space="preserve"> </w:t>
      </w:r>
      <w:r>
        <w:rPr>
          <w:iCs/>
          <w:i/>
        </w:rPr>
        <w:t xml:space="preserve">Film Director</w:t>
      </w:r>
      <w:r>
        <w:t xml:space="preserve"> </w:t>
      </w:r>
      <w:r>
        <w:t xml:space="preserve">in</w:t>
      </w:r>
      <w:r>
        <w:t xml:space="preserve"> </w:t>
      </w:r>
      <w:r>
        <w:rPr>
          <w:bCs/>
          <w:b/>
        </w:rPr>
        <w:t xml:space="preserve">India New Delhi</w:t>
      </w:r>
      <w:r>
        <w:t xml:space="preserve"> </w:t>
      </w:r>
      <w:r>
        <w:t xml:space="preserve">transcends mere filmmaking. It is a position intrinsically linked to nation-building, cultural preservation, and political discourse. As India's cinematic landscape evolves with streaming platforms and global collaborations, the centrality of New Delhi as a hub for policy, funding, and critical engagement ensures that the</w:t>
      </w:r>
      <w:r>
        <w:t xml:space="preserve"> </w:t>
      </w:r>
      <w:r>
        <w:rPr>
          <w:iCs/>
          <w:i/>
        </w:rPr>
        <w:t xml:space="preserve">Film Director</w:t>
      </w:r>
      <w:r>
        <w:t xml:space="preserve"> </w:t>
      </w:r>
      <w:r>
        <w:t xml:space="preserve">based here remains indispensable. This dissertation calls for sustained scholarly attention to this specific nexus—where</w:t>
      </w:r>
      <w:r>
        <w:t xml:space="preserve"> </w:t>
      </w:r>
      <w:r>
        <w:rPr>
          <w:bCs/>
          <w:b/>
        </w:rPr>
        <w:t xml:space="preserve">India New Delhi</w:t>
      </w:r>
      <w:r>
        <w:t xml:space="preserve">'s unique institutional and cultural matrix directly shapes the creative output of its most influential</w:t>
      </w:r>
      <w:r>
        <w:t xml:space="preserve"> </w:t>
      </w:r>
      <w:r>
        <w:rPr>
          <w:iCs/>
          <w:i/>
        </w:rPr>
        <w:t xml:space="preserve">Film Director</w:t>
      </w:r>
      <w:r>
        <w:t xml:space="preserve">. Future research must explore how digital democratization might further redefine this relationship, but the core significance of the</w:t>
      </w:r>
      <w:r>
        <w:t xml:space="preserve"> </w:t>
      </w:r>
      <w:r>
        <w:rPr>
          <w:iCs/>
          <w:i/>
        </w:rPr>
        <w:t xml:space="preserve">Film Director</w:t>
      </w:r>
      <w:r>
        <w:t xml:space="preserve"> </w:t>
      </w:r>
      <w:r>
        <w:t xml:space="preserve">operating within India's capital as a vital cultural actor is undeniable. This analysis represents not just a study, but an essential contribution to understanding contemporary Indian cinema through the lens of its most pivotal urban center:</w:t>
      </w:r>
      <w:r>
        <w:t xml:space="preserve"> </w:t>
      </w:r>
      <w:r>
        <w:rPr>
          <w:bCs/>
          <w:b/>
        </w:rPr>
        <w:t xml:space="preserve">India New Delhi</w:t>
      </w:r>
      <w:r>
        <w:t xml:space="preserve">.</w:t>
      </w:r>
    </w:p>
    <w:p>
      <w:pPr>
        <w:pStyle w:val="BodyText"/>
      </w:pPr>
      <w:r>
        <w:rPr>
          <w:iCs/>
          <w:i/>
        </w:rPr>
        <w:t xml:space="preserve">Dissertation Submitted to the School of Mass Communication, Jawaharlal Nehru University, India New Delhi.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Film Director in India New Delhi: A Critical Dissertation Analysis</dc:title>
  <dc:creator/>
  <cp:keywords/>
  <dcterms:created xsi:type="dcterms:W3CDTF">2026-07-23T20:10:58Z</dcterms:created>
  <dcterms:modified xsi:type="dcterms:W3CDTF">2026-07-23T20:10:58Z</dcterms:modified>
</cp:coreProperties>
</file>

<file path=docProps/custom.xml><?xml version="1.0" encoding="utf-8"?>
<Properties xmlns="http://schemas.openxmlformats.org/officeDocument/2006/custom-properties" xmlns:vt="http://schemas.openxmlformats.org/officeDocument/2006/docPropsVTypes"/>
</file>