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Cinematic</w:t>
      </w:r>
      <w:r>
        <w:t xml:space="preserve"> </w:t>
      </w:r>
      <w:r>
        <w:t xml:space="preserve">Legacy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Naples</w:t>
      </w:r>
    </w:p>
    <w:bookmarkStart w:id="25" w:name="X0b35c2db16e3743f8ec77599dbbe076dfbdb4f6"/>
    <w:p>
      <w:pPr>
        <w:pStyle w:val="Heading1"/>
      </w:pPr>
      <w:r>
        <w:t xml:space="preserve">The Cinematic Legacy of Film Directors in Italy Naples: A Dissertation on Cultural Identity and Narrative Innovation</w:t>
      </w:r>
    </w:p>
    <w:p>
      <w:pPr>
        <w:pStyle w:val="FirstParagraph"/>
      </w:pPr>
      <w:r>
        <w:t xml:space="preserve">This Dissertation explores the profound relationship between Film Directors, cultural identity, and urban narratives within the specific context of Italy Naples. As a focal point for cinematic storytelling in Southern Italy, Naples has long served as both muse and protagonist for generations of Film Directors. This scholarly work argues that the city’s complex socio-economic fabric—marked by vibrant street life, historical layers, and enduring social struggles—has uniquely shaped the artistic vision of Italian cinema, particularly through the lens of dedicated Film Directors rooted in this region. By examining Naples’ cinematic trajectory from Neorealism to contemporary digital filmmaking, this Dissertation establishes how Film Directors in Italy Naples have redefined global perceptions of Southern Italy while navigating institutional challenges.</w:t>
      </w:r>
    </w:p>
    <w:bookmarkStart w:id="20" w:name="X16e4945106cf6f0736cc5c6b79240f8d0797c42"/>
    <w:p>
      <w:pPr>
        <w:pStyle w:val="Heading2"/>
      </w:pPr>
      <w:r>
        <w:t xml:space="preserve">Historical Foundations: Neorealism and the Naples Narrative</w:t>
      </w:r>
    </w:p>
    <w:p>
      <w:pPr>
        <w:pStyle w:val="FirstParagraph"/>
      </w:pPr>
      <w:r>
        <w:t xml:space="preserve">The legacy of Film Directors in Naples begins with Italian Neorealism (1940s-50s), a movement that rejected Hollywood glamour in favor of authentic storytelling. While Rome often dominated this era, Naples provided critical thematic terrain. Directors like Vittorio De Sica, though not exclusively focused on Naples, drew from its post-war poverty for seminal works such as *Bicycle Thieves* (1948). However, it was local auteurs—such as the influential</w:t>
      </w:r>
      <w:r>
        <w:t xml:space="preserve"> </w:t>
      </w:r>
      <w:r>
        <w:rPr>
          <w:iCs/>
          <w:i/>
        </w:rPr>
        <w:t xml:space="preserve">Enzo Muzii</w:t>
      </w:r>
      <w:r>
        <w:t xml:space="preserve">, who documented Neapolitan street life in *Napoli di notte* (1952)—who cemented Naples’ identity within Italian cinema. This Dissertation highlights how early Film Directors in Italy Naples transformed their city’s reality into universal themes: poverty, resilience, and communal bonds became central to the Neorealist aesthetic. The city’s labyrinthine alleys and bustling markets were not mere backdrops but active narrative elements, shaping a cinematic language that resonated beyond Italy.</w:t>
      </w:r>
    </w:p>
    <w:bookmarkEnd w:id="20"/>
    <w:bookmarkStart w:id="21" w:name="Xb0d8564161826f2e787bc34d350f6add110df58"/>
    <w:p>
      <w:pPr>
        <w:pStyle w:val="Heading2"/>
      </w:pPr>
      <w:r>
        <w:t xml:space="preserve">Modern Auteurs: From Massimo Troisi to Contemporary Voices</w:t>
      </w:r>
    </w:p>
    <w:p>
      <w:pPr>
        <w:pStyle w:val="FirstParagraph"/>
      </w:pPr>
      <w:r>
        <w:t xml:space="preserve">The latter half of the 20th century saw Naples emerge as a creative hub for Film Directors whose work redefined Southern Italian representation. The late Massimo Troisi, a native Neapolitan, exemplified this shift. His *Il Postino* (1994), though internationally acclaimed, was steeped in Naples’ spirit—its music, dialect, and emotional intensity reflecting the city’s soul. Similarly, Nanni Moretti’s *Caro diario* (1993) used Naples as a metaphor for Italy’s fragmented identity. This Dissertation analyzes how such Film Directors leveraged Naples’ unique cultural texture to counter Northern Italian stereotypes of Southern Italy as "backward." Instead, they portrayed it as a site of rich tradition and modernity. The 2010s witnessed a new wave: directors like Paolo Sorrentino (who grew up in Naples) infused global prestige with local nuance in *The Great Beauty* (2013), while Netflix’s *My Brilliant Friend* series (2018–present) resurrected Naples as a character through the lens of Elena Ferrante’s novels. Each Film Director, this Dissertation contends, contributes to Naples’ evolving cinematic identity.</w:t>
      </w:r>
    </w:p>
    <w:bookmarkEnd w:id="21"/>
    <w:bookmarkStart w:id="22" w:name="challenges-and-institutional-context"/>
    <w:p>
      <w:pPr>
        <w:pStyle w:val="Heading2"/>
      </w:pPr>
      <w:r>
        <w:t xml:space="preserve">Challenges and Institutional Context</w:t>
      </w:r>
    </w:p>
    <w:p>
      <w:pPr>
        <w:pStyle w:val="FirstParagraph"/>
      </w:pPr>
      <w:r>
        <w:t xml:space="preserve">Despite its influence, Film Directors in Italy Naples have historically operated under systemic constraints. Funding disparities between Rome and Southern Italy limited production resources; the 1970s "Naples School" of directors (e.g., Ermanno Olmi) faced censorship due to politically charged narratives about poverty. This Dissertation examines how these barriers shaped creative choices: many Film Directors turned to low-budget, documentary-style approaches to maintain authenticity. The recent rise of digital platforms has offered new avenues—streaming services now commission Naples-set projects—but the city still lacks dedicated infrastructure compared to Rome or Milan. Crucially, this Dissertation argues that Naples’ geographic and cultural distinctiveness is not a hindrance but an asset; Film Directors thrive by embracing the city’s contradictions, from its mafia history to its vibrant *festa* culture.</w:t>
      </w:r>
    </w:p>
    <w:bookmarkEnd w:id="22"/>
    <w:bookmarkStart w:id="23" w:name="X78059c4f12313c33c99a435ea113d9d5585a168"/>
    <w:p>
      <w:pPr>
        <w:pStyle w:val="Heading2"/>
      </w:pPr>
      <w:r>
        <w:t xml:space="preserve">The Enduring Significance of Naples in Italian Cinema</w:t>
      </w:r>
    </w:p>
    <w:p>
      <w:pPr>
        <w:pStyle w:val="FirstParagraph"/>
      </w:pPr>
      <w:r>
        <w:t xml:space="preserve">Naples’ significance extends beyond aesthetics. As this Dissertation demonstrates, it is a living laboratory for exploring identity in Italy. Film Directors like Ferzan Ozpetek (*The Great Beauty*) use Naples to interrogate migration, class, and gender—issues central to modern Italy. The city’s dialect (Neapolitan) remains a narrative tool; directors such as</w:t>
      </w:r>
      <w:r>
        <w:t xml:space="preserve"> </w:t>
      </w:r>
      <w:r>
        <w:rPr>
          <w:iCs/>
          <w:i/>
        </w:rPr>
        <w:t xml:space="preserve">Paolo Sorrentino</w:t>
      </w:r>
      <w:r>
        <w:t xml:space="preserve"> </w:t>
      </w:r>
      <w:r>
        <w:t xml:space="preserve">intentionally blend it with standard Italian to evoke emotional depth. Moreover, Naples’ film industry is increasingly collaborative: the 2022 *Naples Film Festival* brought together local and international Film Directors, reinforcing the city’s role as a bridge between global cinema and regional storytelling. This Dissertation concludes that Italy Naples is not merely a location but an active participant in cinematic dialogue—a testament to the power of Film Directors who refuse to let their city be reduced to caricature.</w:t>
      </w:r>
    </w:p>
    <w:bookmarkEnd w:id="23"/>
    <w:bookmarkStart w:id="24" w:name="X23cd0fc68138eccfa7283fda8066801e07d861c"/>
    <w:p>
      <w:pPr>
        <w:pStyle w:val="Heading2"/>
      </w:pPr>
      <w:r>
        <w:t xml:space="preserve">Conclusion: Towards a Future Cinematic Naples</w:t>
      </w:r>
    </w:p>
    <w:p>
      <w:pPr>
        <w:pStyle w:val="FirstParagraph"/>
      </w:pPr>
      <w:r>
        <w:t xml:space="preserve">In summary, this Dissertation underscores that Film Directors in Italy Naples have consistently transformed local narratives into universal art. From Neorealist pioneers to today’s digital auteurs, they’ve proven that the city’s challenges—poverty, inequality, cultural erasure—are fertile ground for innovation. As Italy continues its push for equitable regional cinema funding (e.g., the 2021 *Cinecittà Plus* initiative), Naples stands poised to become a global model. This Dissertation urges scholars and policymakers to prioritize Film Directors in Italy Naples not as "regional" voices but as essential contributors to Italian cultural sovereignty. For future research, deeper analysis of women directors like</w:t>
      </w:r>
      <w:r>
        <w:t xml:space="preserve"> </w:t>
      </w:r>
      <w:r>
        <w:rPr>
          <w:iCs/>
          <w:i/>
        </w:rPr>
        <w:t xml:space="preserve">Marina Cicogna</w:t>
      </w:r>
      <w:r>
        <w:t xml:space="preserve"> </w:t>
      </w:r>
      <w:r>
        <w:t xml:space="preserve">(whose *Napoli: Una Storia di Amore* explores female resilience) could further enrich this narrative. Ultimately, Naples’ cinematic journey reveals that great Film Directors do not merely depict cities—they shape how the world sees them. This Dissertation affirms that in Italy, Naples is where film history breathes.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Cinematic Legacy of Film Directors in Italy Naples</dc:title>
  <dc:creator/>
  <dc:language>en</dc:language>
  <cp:keywords/>
  <dcterms:created xsi:type="dcterms:W3CDTF">2026-07-20T23:51:56Z</dcterms:created>
  <dcterms:modified xsi:type="dcterms:W3CDTF">2026-07-20T23:51:56Z</dcterms:modified>
</cp:coreProperties>
</file>

<file path=docProps/custom.xml><?xml version="1.0" encoding="utf-8"?>
<Properties xmlns="http://schemas.openxmlformats.org/officeDocument/2006/custom-properties" xmlns:vt="http://schemas.openxmlformats.org/officeDocument/2006/docPropsVTypes"/>
</file>