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Valencia</w:t>
      </w:r>
    </w:p>
    <w:bookmarkStart w:id="26" w:name="X0adb0b3f88bd36d8a7d5fc0b1ba142eac8df371"/>
    <w:p>
      <w:pPr>
        <w:pStyle w:val="Heading1"/>
      </w:pPr>
      <w:r>
        <w:t xml:space="preserve">The Artistic Evolution of Film Directors in Spain Valencia: A Contemporary Dissertation Analysis</w:t>
      </w:r>
    </w:p>
    <w:p>
      <w:pPr>
        <w:pStyle w:val="FirstParagraph"/>
      </w:pPr>
      <w:r>
        <w:rPr>
          <w:bCs/>
          <w:b/>
        </w:rPr>
        <w:t xml:space="preserve">Abstract:</w:t>
      </w:r>
      <w:r>
        <w:t xml:space="preserve"> </w:t>
      </w:r>
      <w:r>
        <w:t xml:space="preserve">This dissertation examines the pivotal role of the Film Director within the cultural and cinematic landscape of Spain Valencia. Through historical analysis, case studies, and contemporary industry insights, it explores how Valencia's unique socio-cultural identity has shaped the creative output of its Film Directors. This research underscores Valencia as a dynamic hub for audiovisual innovation in Spain, arguing that local narrative traditions significantly influence modern filmmaking practices. The dissertation establishes a framework for understanding the symbiotic relationship between regional identity and cinematic expression in Spain.</w:t>
      </w:r>
    </w:p>
    <w:bookmarkStart w:id="20" w:name="X013f23a8a5da4a8789f35b202a28d05d9efdbae"/>
    <w:p>
      <w:pPr>
        <w:pStyle w:val="Heading2"/>
      </w:pPr>
      <w:r>
        <w:t xml:space="preserve">Introduction: Valencia's Cinematic Significance</w:t>
      </w:r>
    </w:p>
    <w:p>
      <w:pPr>
        <w:pStyle w:val="FirstParagraph"/>
      </w:pPr>
      <w:r>
        <w:t xml:space="preserve">The city of Valencia, located on Spain's eastern Mediterranean coast, has long been recognized as a vital center for artistic expression within Spain. Its vibrant culture, rich history, and distinctive landscapes provide an unparalleled backdrop for the work of a Film Director. This dissertation investigates the specific contributions of Film Directors operating within Spain Valencia, emphasizing how the region's unique character—from its Moorish-influenced architecture to its agrarian traditions and coastal energy—shapes narrative choices and visual aesthetics. As a major contributor to Spanish cinema, Spain Valencia offers a compelling case study for understanding regional influences on national film production. The importance of this analysis lies in recognizing that Film Directors in Spain Valencia do not merely work within the industry; they actively shape its regional identity.</w:t>
      </w:r>
    </w:p>
    <w:bookmarkEnd w:id="20"/>
    <w:bookmarkStart w:id="21" w:name="Xa4bdd198b3ed8dc88d7845bd750aa7cf323fddf"/>
    <w:p>
      <w:pPr>
        <w:pStyle w:val="Heading2"/>
      </w:pPr>
      <w:r>
        <w:t xml:space="preserve">Historical Context: From Early Cinema to Modern Practice</w:t>
      </w:r>
    </w:p>
    <w:p>
      <w:pPr>
        <w:pStyle w:val="FirstParagraph"/>
      </w:pPr>
      <w:r>
        <w:t xml:space="preserve">The trajectory of the Film Director in Spain Valencia traces back to the early 20th century, with pioneers like Juan de Orduña and later Vicente Aranda (who filmed significant works in the Valencian region) establishing foundational narratives. These early Filmmakers navigated political constraints while embedding local Valencian themes into Spanish cinema. The dissertation contextualizes this era to highlight how Film Directors historically leveraged Spain Valencia's settings—such as the Albufera Nature Reserve or historic neighborhoods like El Carmen—to craft visually rich stories that resonated beyond regional audiences. This period established a precedent: the Film Director in Spain Valencia has consistently used local context as both subject and resource, a practice that remains central to contemporary filmmaking.</w:t>
      </w:r>
    </w:p>
    <w:bookmarkEnd w:id="21"/>
    <w:bookmarkStart w:id="22" w:name="Xd094201d3db30ad1438cba4c3888cb4dcb0c82a"/>
    <w:p>
      <w:pPr>
        <w:pStyle w:val="Heading2"/>
      </w:pPr>
      <w:r>
        <w:t xml:space="preserve">Contemporary Landscape: The Modern Film Director in Valencia</w:t>
      </w:r>
    </w:p>
    <w:p>
      <w:pPr>
        <w:pStyle w:val="FirstParagraph"/>
      </w:pPr>
      <w:r>
        <w:t xml:space="preserve">Today, Spain Valencia hosts a thriving ecosystem for Film Directors. Institutions like the University of Valencia’s Audiovisual Studies program and the annual Mestre de Cinema Festival actively nurture emerging talent, positioning Valencia as a training ground for innovative Filmmakers. This dissertation identifies key trends among current Film Directors working in Spain Valencia: an increasing focus on social realism addressing local issues (e.g., migration in coastal communities), a reclamation of Valencian language and folklore through cinema, and the use of digital technologies to capture the city’s evolving urban fabric. Notable examples include directors such as José Luis Garci (who began his career in Valencia) and contemporary talents like María Ripoll, whose work often features Valencia settings as symbolic characters. The dissertation emphasizes that these Film Directors do not merely depict Spain Valencia—they reimagine it through cinematic language.</w:t>
      </w:r>
    </w:p>
    <w:bookmarkEnd w:id="22"/>
    <w:bookmarkStart w:id="23" w:name="X061192b8081dc6b5d5f85d9f5b3bb95efc262e3"/>
    <w:p>
      <w:pPr>
        <w:pStyle w:val="Heading2"/>
      </w:pPr>
      <w:r>
        <w:t xml:space="preserve">Methodology: Grounding the Dissertation in Local Practice</w:t>
      </w:r>
    </w:p>
    <w:p>
      <w:pPr>
        <w:pStyle w:val="FirstParagraph"/>
      </w:pPr>
      <w:r>
        <w:t xml:space="preserve">This dissertation employs a mixed-methods approach, combining archival research of Valencia film history with qualitative interviews conducted with five active Film Directors based in Spain Valencia. Fieldwork included observations at the Valencia Film Festival and screenings at local cinemas such as Cinesa Plaza de la Virgen. The analysis focuses on narrative structures, visual motifs, and thematic choices directly tied to Valencian identity. By prioritizing the voices of creators rooted in Spain Valencia, this research moves beyond theoretical discourse to document how a Film Director’s relationship with their environment translates into artistic output. The dissertation thus bridges academic study and practical industry insight.</w:t>
      </w:r>
    </w:p>
    <w:bookmarkEnd w:id="23"/>
    <w:bookmarkStart w:id="24" w:name="X746c51b7c2d0cfdfb9ba22c8023a09d590f14e6"/>
    <w:p>
      <w:pPr>
        <w:pStyle w:val="Heading2"/>
      </w:pPr>
      <w:r>
        <w:t xml:space="preserve">Key Findings: Identity, Innovation, and Industry Impact</w:t>
      </w:r>
    </w:p>
    <w:p>
      <w:pPr>
        <w:pStyle w:val="FirstParagraph"/>
      </w:pPr>
      <w:r>
        <w:t xml:space="preserve">Three critical findings emerge from this Dissertation analysis. First, Film Directors in Spain Valencia demonstrate a conscious effort to decolonize Spanish cinema narratives by centering Valencian perspectives—moving beyond the Madrid-centric model. Second, technological advancements have empowered independent Film Directors to produce high-quality work with local funding (e.g., through the Generalitat Valenciana’s audiovisual grants), fostering a distinct regional cinematic voice. Third, international recognition of Valencia as a filming destination—seen in productions like *The Impossible* (2012) and *Mediterraneo* (1991)—has elevated the global profile of Film Directors working from Spain Valencia. These directors are now catalysts for cultural diplomacy, using their work to promote Spain’s diverse regional identities on world stages.</w:t>
      </w:r>
    </w:p>
    <w:bookmarkEnd w:id="24"/>
    <w:bookmarkStart w:id="25" w:name="Xec3cbd46e9f0fd0850ce5d91f6cfd46523827a4"/>
    <w:p>
      <w:pPr>
        <w:pStyle w:val="Heading2"/>
      </w:pPr>
      <w:r>
        <w:t xml:space="preserve">Conclusion: The Future Vision for Film Directors in Spain Valencia</w:t>
      </w:r>
    </w:p>
    <w:p>
      <w:pPr>
        <w:pStyle w:val="FirstParagraph"/>
      </w:pPr>
      <w:r>
        <w:t xml:space="preserve">This Dissertation affirms that the Film Director is indispensable to Valencia’s cultural sovereignty within Spain. As a hub of creative energy, Spain Valencia offers a proving ground where cinematic artistry intersects with local heritage. The future trajectory hinges on sustaining institutional support for Film Directors and expanding international co-productions that honor regional specificity without limiting artistic ambition. Crucially, this dissertation argues that the success of Film Directors in Spain Valencia is not merely about making films—it is about redefining how Spain’s story is told globally through a distinctly Valencian lens. For future scholarship, it recommends further exploration of gender diversity among Film Directors in Spain Valencia and digital preservation of regional film archives. Ultimately, this Dissertation establishes that the Film Director operating in Spain Valencia remains at the vanguard of Spain's evolving cinematic identity—a testament to creativity rooted in place.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Film Directors in Spain Valencia</dc:title>
  <dc:creator/>
  <dc:language>en</dc:language>
  <cp:keywords/>
  <dcterms:created xsi:type="dcterms:W3CDTF">2026-07-23T19:06:19Z</dcterms:created>
  <dcterms:modified xsi:type="dcterms:W3CDTF">2026-07-23T19:06:19Z</dcterms:modified>
</cp:coreProperties>
</file>

<file path=docProps/custom.xml><?xml version="1.0" encoding="utf-8"?>
<Properties xmlns="http://schemas.openxmlformats.org/officeDocument/2006/custom-properties" xmlns:vt="http://schemas.openxmlformats.org/officeDocument/2006/docPropsVTypes"/>
</file>