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Italy</w:t>
      </w:r>
      <w:r>
        <w:t xml:space="preserve"> </w:t>
      </w:r>
      <w:r>
        <w:t xml:space="preserve">Naples</w:t>
      </w:r>
    </w:p>
    <w:bookmarkStart w:id="26" w:name="X2efaa6002a248912a5ae5d14615842347742f5f"/>
    <w:p>
      <w:pPr>
        <w:pStyle w:val="Heading1"/>
      </w:pPr>
      <w:r>
        <w:t xml:space="preserve">Dissertation: Strategic Financial Analysis as a Catalyst for Economic Development in Italy Naples</w:t>
      </w:r>
    </w:p>
    <w:p>
      <w:pPr>
        <w:pStyle w:val="FirstParagraph"/>
      </w:pPr>
      <w:r>
        <w:t xml:space="preserve">Within the dynamic landscape of contemporary Italian finance, the role of the</w:t>
      </w:r>
      <w:r>
        <w:t xml:space="preserve"> </w:t>
      </w:r>
      <w:r>
        <w:rPr>
          <w:bCs/>
          <w:b/>
        </w:rPr>
        <w:t xml:space="preserve">Financial Analyst</w:t>
      </w:r>
      <w:r>
        <w:t xml:space="preserve"> </w:t>
      </w:r>
      <w:r>
        <w:t xml:space="preserve">has transcended traditional reporting functions to become a strategic cornerstone for sustainable economic growth. This dissertation examines the critical intersection of financial analysis expertise and regional development, with specific emphasis on the unique context of</w:t>
      </w:r>
      <w:r>
        <w:t xml:space="preserve"> </w:t>
      </w:r>
      <w:r>
        <w:rPr>
          <w:iCs/>
          <w:i/>
        </w:rPr>
        <w:t xml:space="preserve">Italy Naples</w:t>
      </w:r>
      <w:r>
        <w:t xml:space="preserve">. As one of Europe's most historic and economically complex cities, Naples presents both formidable challenges and unparalleled opportunities for Financial Analysts operating within its distinct socio-economic ecosystem. This document establishes that effective financial analysis is not merely a corporate function but an essential driver for revitalizing regional economies like Campania, where Naples serves as the pulsating heart of commerce and industry.</w:t>
      </w:r>
    </w:p>
    <w:bookmarkStart w:id="20" w:name="X0a294980b7b845137b3c12d5b4f66c5827881ff"/>
    <w:p>
      <w:pPr>
        <w:pStyle w:val="Heading2"/>
      </w:pPr>
      <w:r>
        <w:t xml:space="preserve">The Economic Imperative: Naples as a Regional Financial Nexus</w:t>
      </w:r>
    </w:p>
    <w:p>
      <w:pPr>
        <w:pStyle w:val="FirstParagraph"/>
      </w:pPr>
      <w:r>
        <w:t xml:space="preserve">Naples, Italy's third-largest city and capital of the Campania region, operates within a complex economic framework characterized by significant disparities between its vibrant urban center and surrounding rural areas. The city's economy is heavily reliant on tourism (boasting over 15 million annual visitors), manufacturing (particularly in automotive sectors like Alfa Romeo's Naples plant), maritime trade (through the strategic Port of Naples), and a dense network of Small and Medium Enterprises (SMEs). However, persistent challenges include high regional unemployment rates, infrastructure constraints, and historical underinvestment compared to Northern Italian hubs like Milan or Turin. In this context, the</w:t>
      </w:r>
      <w:r>
        <w:t xml:space="preserve"> </w:t>
      </w:r>
      <w:r>
        <w:rPr>
          <w:bCs/>
          <w:b/>
        </w:rPr>
        <w:t xml:space="preserve">Financial Analyst</w:t>
      </w:r>
      <w:r>
        <w:t xml:space="preserve"> </w:t>
      </w:r>
      <w:r>
        <w:t xml:space="preserve">becomes indispensable. They are not merely number-crunchers; they are strategic advisors who dissect complex financial data to guide decision-making for businesses navigating Naples' unique market dynamics—from managing seasonal tourism revenue fluctuations to optimizing supply chains for manufacturing giants operating within the region.</w:t>
      </w:r>
    </w:p>
    <w:bookmarkEnd w:id="20"/>
    <w:bookmarkStart w:id="21" w:name="X0761f48a534f72e5deece04b0b9706d34954c8a"/>
    <w:p>
      <w:pPr>
        <w:pStyle w:val="Heading2"/>
      </w:pPr>
      <w:r>
        <w:t xml:space="preserve">The Specific Value Proposition of Financial Analysts in Italy Naples</w:t>
      </w:r>
    </w:p>
    <w:p>
      <w:pPr>
        <w:pStyle w:val="FirstParagraph"/>
      </w:pPr>
      <w:r>
        <w:t xml:space="preserve">Financial Analysts in</w:t>
      </w:r>
      <w:r>
        <w:t xml:space="preserve"> </w:t>
      </w:r>
      <w:r>
        <w:rPr>
          <w:iCs/>
          <w:i/>
        </w:rPr>
        <w:t xml:space="preserve">Italy Naples</w:t>
      </w:r>
      <w:r>
        <w:t xml:space="preserve"> </w:t>
      </w:r>
      <w:r>
        <w:t xml:space="preserve">must possess a nuanced understanding of local market intricacies beyond standard financial models. They are required to interpret regional economic indicators specific to Campania, such as the impact of tourism booms on local tax revenues, the financial viability of cultural heritage preservation projects (a major revenue stream for Naples), and the debt structures faced by municipal entities managing complex urban infrastructure. For instance, a Financial Analyst working with a Naples-based hospitality conglomerate must model cash flow projections accounting for seasonal tourist peaks, fluctuating euro exchange rates affecting international visitors, and potential impacts of regional government incentives for sustainable tourism initiatives. This localized expertise differentiates the role from generic financial analysis and directly addresses the economic realities of</w:t>
      </w:r>
      <w:r>
        <w:t xml:space="preserve"> </w:t>
      </w:r>
      <w:r>
        <w:rPr>
          <w:iCs/>
          <w:i/>
        </w:rPr>
        <w:t xml:space="preserve">Italy Naples</w:t>
      </w:r>
      <w:r>
        <w:t xml:space="preserve">.</w:t>
      </w:r>
    </w:p>
    <w:bookmarkEnd w:id="21"/>
    <w:bookmarkStart w:id="22" w:name="X5772d607d13cd884e3a837e7c7f82df9d2e7216"/>
    <w:p>
      <w:pPr>
        <w:pStyle w:val="Heading2"/>
      </w:pPr>
      <w:r>
        <w:t xml:space="preserve">Challenges Unique to Financial Analysts Operating in Naples</w:t>
      </w:r>
    </w:p>
    <w:p>
      <w:pPr>
        <w:pStyle w:val="FirstParagraph"/>
      </w:pPr>
      <w:r>
        <w:t xml:space="preserve">The operational environment for a Financial Analyst in Naples presents distinct hurdles. The pervasive influence of informal economic networks, while sometimes offering unique insights, can complicate standardized financial reporting and risk assessment. Furthermore, access to comprehensive, real-time data for smaller local businesses remains inconsistent compared to more developed Italian financial centers. Digital transformation within SMEs across Campania is also uneven; many traditional family-owned enterprises still rely on legacy accounting systems that hinder the efficient application of advanced analytical tools by the</w:t>
      </w:r>
      <w:r>
        <w:t xml:space="preserve"> </w:t>
      </w:r>
      <w:r>
        <w:rPr>
          <w:bCs/>
          <w:b/>
        </w:rPr>
        <w:t xml:space="preserve">Financial Analyst</w:t>
      </w:r>
      <w:r>
        <w:t xml:space="preserve">. Additionally, navigating Italy's complex regulatory landscape, including specific regional tax codes and compliance requirements for businesses operating in Naples' historic center or port zones, demands specialized knowledge. Overcoming these challenges is paramount for any Financial Analyst seeking to deliver actionable insights within the</w:t>
      </w:r>
      <w:r>
        <w:t xml:space="preserve"> </w:t>
      </w:r>
      <w:r>
        <w:rPr>
          <w:iCs/>
          <w:i/>
        </w:rPr>
        <w:t xml:space="preserve">Italy Naples</w:t>
      </w:r>
      <w:r>
        <w:t xml:space="preserve"> </w:t>
      </w:r>
      <w:r>
        <w:t xml:space="preserve">context.</w:t>
      </w:r>
    </w:p>
    <w:bookmarkEnd w:id="22"/>
    <w:bookmarkStart w:id="23" w:name="X2fd009c6fe9bbd4c7793dee2084faf2991773c6"/>
    <w:p>
      <w:pPr>
        <w:pStyle w:val="Heading2"/>
      </w:pPr>
      <w:r>
        <w:t xml:space="preserve">Educational Pathways and Professional Integration</w:t>
      </w:r>
    </w:p>
    <w:p>
      <w:pPr>
        <w:pStyle w:val="FirstParagraph"/>
      </w:pPr>
      <w:r>
        <w:t xml:space="preserve">The path to becoming a recognized Financial Analyst in Naples necessitates both academic rigor and local immersion. While national qualifications like the CFP (Certified Financial Planner) or specific Master's degrees in Finance are valued, success often hinges on supplementary understanding of Campanian business culture, historical economic trends, and contemporary regional policy frameworks. Universities like Università Federico II di Napoli increasingly integrate courses focused on Southern Italian economics and regional finance into their curricula. The dissertation underscores that effective Financial Analysts in</w:t>
      </w:r>
      <w:r>
        <w:t xml:space="preserve"> </w:t>
      </w:r>
      <w:r>
        <w:rPr>
          <w:iCs/>
          <w:i/>
        </w:rPr>
        <w:t xml:space="preserve">Italy Naples</w:t>
      </w:r>
      <w:r>
        <w:t xml:space="preserve"> </w:t>
      </w:r>
      <w:r>
        <w:t xml:space="preserve">actively engage with local institutions such as the Banca d'Italia's Naples branch, the Campania Region's economic development offices, and industry associations like Confindustria Napoli. This network facilitates access to critical regional data and fosters a deeper understanding of how financial strategy aligns with local economic priorities.</w:t>
      </w:r>
    </w:p>
    <w:bookmarkEnd w:id="23"/>
    <w:bookmarkStart w:id="24" w:name="X016cd9452437f68c1a2f434ff41638aa8ef3ef1"/>
    <w:p>
      <w:pPr>
        <w:pStyle w:val="Heading2"/>
      </w:pPr>
      <w:r>
        <w:t xml:space="preserve">Future Trajectory: Financial Analysts Driving Naples' Economic Resilience</w:t>
      </w:r>
    </w:p>
    <w:p>
      <w:pPr>
        <w:pStyle w:val="FirstParagraph"/>
      </w:pPr>
      <w:r>
        <w:t xml:space="preserve">The future outlook for the</w:t>
      </w:r>
      <w:r>
        <w:t xml:space="preserve"> </w:t>
      </w:r>
      <w:r>
        <w:rPr>
          <w:bCs/>
          <w:b/>
        </w:rPr>
        <w:t xml:space="preserve">Financial Analyst</w:t>
      </w:r>
      <w:r>
        <w:t xml:space="preserve"> </w:t>
      </w:r>
      <w:r>
        <w:t xml:space="preserve">role within</w:t>
      </w:r>
      <w:r>
        <w:t xml:space="preserve"> </w:t>
      </w:r>
      <w:r>
        <w:rPr>
          <w:iCs/>
          <w:i/>
        </w:rPr>
        <w:t xml:space="preserve">Italy Naples</w:t>
      </w:r>
      <w:r>
        <w:t xml:space="preserve"> </w:t>
      </w:r>
      <w:r>
        <w:t xml:space="preserve">is intrinsically linked to the region's strategic initiatives. Programs like "Napoli Capitale della Cultura" or investments under Italy's National Recovery and Resilience Plan (PNRR) present significant opportunities for analysts to model project ROI, assess risk in public-private partnerships, and optimize resource allocation. As Naples continues its journey towards becoming a more integrated node in Mediterranean trade networks and a hub for sustainable tourism and innovation, the demand for Financial Analysts possessing deep local knowledge will surge. This dissertation posits that Financial Analysts who master both global financial best practices and the specific pulse of</w:t>
      </w:r>
      <w:r>
        <w:t xml:space="preserve"> </w:t>
      </w:r>
      <w:r>
        <w:rPr>
          <w:iCs/>
          <w:i/>
        </w:rPr>
        <w:t xml:space="preserve">Italy Naples</w:t>
      </w:r>
      <w:r>
        <w:t xml:space="preserve"> </w:t>
      </w:r>
      <w:r>
        <w:t xml:space="preserve">will be pivotal in transforming regional economic data into tangible growth strategies, moving beyond mere analysis to active participation in Naples' economic renaissance.</w:t>
      </w:r>
    </w:p>
    <w:bookmarkEnd w:id="24"/>
    <w:bookmarkStart w:id="25" w:name="X48f0d5488617c2e5fd1f0ae7e862212e6f4cd82"/>
    <w:p>
      <w:pPr>
        <w:pStyle w:val="Heading2"/>
      </w:pPr>
      <w:r>
        <w:t xml:space="preserve">Conclusion: The Dissertation's Central Thesis</w:t>
      </w:r>
    </w:p>
    <w:p>
      <w:pPr>
        <w:pStyle w:val="FirstParagraph"/>
      </w:pPr>
      <w:r>
        <w:t xml:space="preserve">This dissertation firmly establishes that the role of the Financial Analyst is not peripheral but central to unlocking Naples' economic potential within</w:t>
      </w:r>
      <w:r>
        <w:t xml:space="preserve"> </w:t>
      </w:r>
      <w:r>
        <w:rPr>
          <w:iCs/>
          <w:i/>
        </w:rPr>
        <w:t xml:space="preserve">Italy</w:t>
      </w:r>
      <w:r>
        <w:t xml:space="preserve">. Success requires moving beyond generic financial acumen to cultivate a profound understanding of Campania's unique economic fabric, historical context, and contemporary challenges. The Financial Analyst operating effectively in</w:t>
      </w:r>
      <w:r>
        <w:t xml:space="preserve"> </w:t>
      </w:r>
      <w:r>
        <w:rPr>
          <w:iCs/>
          <w:i/>
        </w:rPr>
        <w:t xml:space="preserve">Italy Naples</w:t>
      </w:r>
      <w:r>
        <w:t xml:space="preserve"> </w:t>
      </w:r>
      <w:r>
        <w:t xml:space="preserve">serves as a bridge between complex global capital markets and the specific needs of local businesses, municipal entities, and regional development strategies. Their ability to translate financial data into actionable insights tailored to Naples' distinct environment is the critical differentiator that can propel the region towards greater economic resilience and equitable growth. For students embarking on their careers or institutions seeking to foster sustainable development in Southern Italy, this dissertation underscores that mastering the localized role of Financial Analyst is not just beneficial—it is essential for Naples' future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Italy Naples</dc:title>
  <dc:creator/>
  <dc:language>en</dc:language>
  <cp:keywords/>
  <dcterms:created xsi:type="dcterms:W3CDTF">2026-05-01T04:40:42Z</dcterms:created>
  <dcterms:modified xsi:type="dcterms:W3CDTF">2026-05-01T04:40:42Z</dcterms:modified>
</cp:coreProperties>
</file>

<file path=docProps/custom.xml><?xml version="1.0" encoding="utf-8"?>
<Properties xmlns="http://schemas.openxmlformats.org/officeDocument/2006/custom-properties" xmlns:vt="http://schemas.openxmlformats.org/officeDocument/2006/docPropsVTypes"/>
</file>