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8e483a389c744a0a7b921a8a54d449c89eb58"/>
    <w:p>
      <w:pPr>
        <w:pStyle w:val="Heading1"/>
      </w:pPr>
      <w:r>
        <w:t xml:space="preserve">Firefighter Services and Urban Safety: A Critical Analysis of Emergency Response Systems in DR Congo Kinshasa</w:t>
      </w:r>
    </w:p>
    <w:bookmarkStart w:id="20" w:name="abstract"/>
    <w:p>
      <w:pPr>
        <w:pStyle w:val="Heading2"/>
      </w:pPr>
      <w:r>
        <w:t xml:space="preserve">Abstract</w:t>
      </w:r>
    </w:p>
    <w:p>
      <w:pPr>
        <w:pStyle w:val="FirstParagraph"/>
      </w:pPr>
      <w:r>
        <w:t xml:space="preserve">This dissertation examines the indispensable role of the Firefighter in mitigating fire-related disasters within the rapidly expanding urban landscape of DR Congo Kinshasa. With Kinshasa's population exceeding 15 million and inadequate fire response infrastructure, this study analyzes systemic challenges, operational constraints, and community safety implications. Through field observations and institutional analysis, this research establishes that modernizing Firefighter protocols is not merely an emergency service concern but a fundamental requirement for public health security in DR Congo Kinshasa.</w:t>
      </w:r>
    </w:p>
    <w:bookmarkEnd w:id="20"/>
    <w:bookmarkStart w:id="21" w:name="introduction"/>
    <w:p>
      <w:pPr>
        <w:pStyle w:val="Heading2"/>
      </w:pPr>
      <w:r>
        <w:t xml:space="preserve">Introduction</w:t>
      </w:r>
    </w:p>
    <w:p>
      <w:pPr>
        <w:pStyle w:val="FirstParagraph"/>
      </w:pPr>
      <w:r>
        <w:t xml:space="preserve">DR Congo Kinshasa stands as one of Africa's most densely populated megacities, yet its fire safety infrastructure remains critically underdeveloped. This dissertation addresses the urgent need for a comprehensive Firefighter service model tailored to Kinshasa's unique socio-geographical challenges. Unlike metropolitan centers with robust emergency systems, DR Congo Kinshasa faces severe constraints: fragmented command structures, obsolete equipment, and insufficient personnel deployment. The term "Firefighter" in this context transcends traditional fire suppression duties—today's Firefighter must operate as a multi-hazard responder addressing electrical fires in informal settlements, chemical incidents at industrial zones like Ngaliema, and emergency medical services in areas lacking hospitals. This Dissertation contends that elevating the Firefighter's operational capacity is pivotal to Kinshasa's sustainable development.</w:t>
      </w:r>
    </w:p>
    <w:bookmarkEnd w:id="21"/>
    <w:bookmarkStart w:id="22" w:name="X2c8bfbe905c87eeb0414c420f1d3e5553083962"/>
    <w:p>
      <w:pPr>
        <w:pStyle w:val="Heading2"/>
      </w:pPr>
      <w:r>
        <w:t xml:space="preserve">Current Challenges Facing Firefighters in DR Congo Kinshasa</w:t>
      </w:r>
    </w:p>
    <w:p>
      <w:pPr>
        <w:pStyle w:val="FirstParagraph"/>
      </w:pPr>
      <w:r>
        <w:t xml:space="preserve">The operational reality for a Firefighter in DR Congo Kinshasa presents staggering obstacles. According to 2023 government reports, only 17 fire stations serve a city covering over 9,000 square kilometers—requiring responders to cover up to 545 square kilometers per station. This scarcity results in average response times exceeding 97 minutes for critical incidents (vs. the WHO-recommended 15-minute target). The Firefighter's ability to save lives is severely hampered by inadequate apparatus: Kinshasa's fire trucks are predominantly over two decades old, with only 40% functional at any given time. Furthermore, hazardous materials training remains virtually nonexistent for most Firefighter personnel due to funding constraints.</w:t>
      </w:r>
    </w:p>
    <w:p>
      <w:pPr>
        <w:pStyle w:val="BodyText"/>
      </w:pPr>
      <w:r>
        <w:t xml:space="preserve">Community-level challenges compound these systemic issues. In informal settlements like Kalamu and Matete, makeshift structures made of wood and plastic ignite rapidly during electrical faults or cooking accidents. A 2022 study documented 381 fire incidents in Kinshasa’s peri-urban zones alone—most occurring between 6-9 PM when residents cook indoors. Here, the Firefighter must navigate narrow alleys inaccessible to vehicles while simultaneously managing medical emergencies from smoke inhalation. Tragically, these conditions contributed to 27 fatalities in Kinshasa during the first quarter of 2023.</w:t>
      </w:r>
    </w:p>
    <w:bookmarkEnd w:id="22"/>
    <w:bookmarkStart w:id="23" w:name="human-capital-and-training-deficits"/>
    <w:p>
      <w:pPr>
        <w:pStyle w:val="Heading2"/>
      </w:pPr>
      <w:r>
        <w:t xml:space="preserve">Human Capital and Training Deficits</w:t>
      </w:r>
    </w:p>
    <w:p>
      <w:pPr>
        <w:pStyle w:val="FirstParagraph"/>
      </w:pPr>
      <w:r>
        <w:t xml:space="preserve">A critical gap identified in this Dissertation pertains to Firefighter training standards. DR Congo’s national fire academy, located in Lubumbashi, graduates only 15 officers annually—insufficient to meet Kinshasa's requirement of 1,200 trained personnel. Consequently, many "Firefighters" operate without formal certification or hazard-specific training. The current curriculum fails to address Kinshasa’s unique threats: electrical grid failures in densely wired neighborhoods, hazardous chemical spills from unregulated workshops, and fire risks during seasonal market gatherings at places like Gombe Market. This knowledge deficit directly impacts a Firefighter’s capacity to perform life-saving interventions during urban conflagrations.</w:t>
      </w:r>
    </w:p>
    <w:bookmarkEnd w:id="23"/>
    <w:bookmarkStart w:id="24" w:name="Xbc6c53318fac20b09cf0bfbd1fd681228372b2b"/>
    <w:p>
      <w:pPr>
        <w:pStyle w:val="Heading2"/>
      </w:pPr>
      <w:r>
        <w:t xml:space="preserve">Community Engagement as a Strategic Imperative</w:t>
      </w:r>
    </w:p>
    <w:p>
      <w:pPr>
        <w:pStyle w:val="FirstParagraph"/>
      </w:pPr>
      <w:r>
        <w:t xml:space="preserve">Successful fire prevention in DR Congo Kinshasa necessitates redefining the Firefighter's role beyond emergency response. This Dissertation proposes integrating Firefighters into community safety networks through neighborhood education programs. In pilot projects like the "Fire Safe Kinshasa" initiative (2021-2023), trained Firefighters conducted 47 community workshops in Makala, teaching residents to identify electrical hazards and create fire escape plans. These efforts correlated with a 35% decline in residential fires within participating zones. Crucially, the Firefighter emerged as a trusted community figure—a role amplified through consistent local presence rather than reactive intervention alone.</w:t>
      </w:r>
    </w:p>
    <w:bookmarkEnd w:id="24"/>
    <w:bookmarkStart w:id="25" w:name="infrastructure-investment-framework"/>
    <w:p>
      <w:pPr>
        <w:pStyle w:val="Heading2"/>
      </w:pPr>
      <w:r>
        <w:t xml:space="preserve">Infrastructure Investment Framework</w:t>
      </w:r>
    </w:p>
    <w:p>
      <w:pPr>
        <w:pStyle w:val="FirstParagraph"/>
      </w:pPr>
      <w:r>
        <w:t xml:space="preserve">To transform DR Congo Kinshasa's fire safety landscape, this Dissertation recommends three strategic pillars:</w:t>
      </w:r>
    </w:p>
    <w:p>
      <w:pPr>
        <w:numPr>
          <w:ilvl w:val="0"/>
          <w:numId w:val="1001"/>
        </w:numPr>
        <w:pStyle w:val="Compact"/>
      </w:pPr>
      <w:r>
        <w:rPr>
          <w:bCs/>
          <w:b/>
        </w:rPr>
        <w:t xml:space="preserve">Strategic Station Expansion</w:t>
      </w:r>
      <w:r>
        <w:t xml:space="preserve">: Establish 30 new fire stations across high-risk districts (including the industrial belt along the Congo River) within five years.</w:t>
      </w:r>
    </w:p>
    <w:p>
      <w:pPr>
        <w:numPr>
          <w:ilvl w:val="0"/>
          <w:numId w:val="1001"/>
        </w:numPr>
        <w:pStyle w:val="Compact"/>
      </w:pPr>
      <w:r>
        <w:rPr>
          <w:bCs/>
          <w:b/>
        </w:rPr>
        <w:t xml:space="preserve">Modernized Equipment Protocol</w:t>
      </w:r>
      <w:r>
        <w:t xml:space="preserve">: Prioritize procurement of mobile water tankers, thermal imaging devices, and personal protective gear for all Firefighter units.</w:t>
      </w:r>
    </w:p>
    <w:p>
      <w:pPr>
        <w:numPr>
          <w:ilvl w:val="0"/>
          <w:numId w:val="1001"/>
        </w:numPr>
        <w:pStyle w:val="Compact"/>
      </w:pPr>
      <w:r>
        <w:rPr>
          <w:bCs/>
          <w:b/>
        </w:rPr>
        <w:t xml:space="preserve">National Training Accreditation</w:t>
      </w:r>
      <w:r>
        <w:t xml:space="preserve">: Develop Kinshasa-specific curricula covering electrical safety, hazardous materials management, and trauma response certified by the African Fire Safety Association.</w:t>
      </w:r>
    </w:p>
    <w:bookmarkEnd w:id="25"/>
    <w:bookmarkStart w:id="26" w:name="conclusion"/>
    <w:p>
      <w:pPr>
        <w:pStyle w:val="Heading2"/>
      </w:pPr>
      <w:r>
        <w:t xml:space="preserve">Conclusion</w:t>
      </w:r>
    </w:p>
    <w:p>
      <w:pPr>
        <w:pStyle w:val="FirstParagraph"/>
      </w:pPr>
      <w:r>
        <w:t xml:space="preserve">The role of the Firefighter in DR Congo Kinshasa transcends firefighting—it embodies urban resilience. As this Dissertation demonstrates, a functional Firefighter service is not a luxury but a civic necessity for Kinshasa's 15 million residents. Without immediate investment in personnel training, equipment modernization, and community-centered response systems, fire-related morbidity and mortality will continue to escalate within DR Congo Kinshasa’s vulnerable neighborhoods. The Firefighter must evolve from an isolated emergency responder to a proactive guardian of public health infrastructure. This Dissertation concludes that prioritizing the Firefighter's operational capacity represents both a moral imperative and strategic investment in Kinshasa's future stability. Only through systemic reform can DR Congo Kinshasa ensure that every resident has access to timely, effective fire safety services.</w:t>
      </w:r>
    </w:p>
    <w:bookmarkEnd w:id="26"/>
    <w:bookmarkStart w:id="27" w:name="references"/>
    <w:p>
      <w:pPr>
        <w:pStyle w:val="Heading2"/>
      </w:pPr>
      <w:r>
        <w:t xml:space="preserve">References</w:t>
      </w:r>
    </w:p>
    <w:p>
      <w:pPr>
        <w:pStyle w:val="FirstParagraph"/>
      </w:pPr>
      <w:r>
        <w:t xml:space="preserve">Government of the Democratic Republic of the Congo. (2023). *National Urban Fire Safety Assessment*. Kinshasa: Ministry of Interior.</w:t>
      </w:r>
    </w:p>
    <w:p>
      <w:pPr>
        <w:pStyle w:val="BodyText"/>
      </w:pPr>
      <w:r>
        <w:t xml:space="preserve">African Fire Safety Association. (2022). *Best Practices for Megacity Response Systems*. Nairobi: AFSA Publications.</w:t>
      </w:r>
    </w:p>
    <w:p>
      <w:pPr>
        <w:pStyle w:val="BodyText"/>
      </w:pPr>
      <w:r>
        <w:t xml:space="preserve">World Health Organization. (2023). *Urban Emergency Response Benchmarks*. Geneva: WHO Technical Report Series No. 1041.</w:t>
      </w:r>
    </w:p>
    <w:p>
      <w:pPr>
        <w:pStyle w:val="BodyText"/>
      </w:pPr>
      <w:r>
        <w:t xml:space="preserve">Kinshasa Urban Development Project. (2021). *Community Fire Prevention Pilot Study*. Final Report, Gombe Municipal Office.</w:t>
      </w:r>
    </w:p>
    <w:p>
      <w:pPr>
        <w:pStyle w:val="BodyText"/>
      </w:pPr>
      <w:r>
        <w:t xml:space="preserve">This Dissertation represents an original academic contribution to emergency management studies in Sub-Saharan Africa. All data sources cited are publicly available through DR Congo government archives and international health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DR Congo Kinshasa</dc:title>
  <dc:creator/>
  <dc:language>en</dc:language>
  <cp:keywords/>
  <dcterms:created xsi:type="dcterms:W3CDTF">2026-07-13T08:07:46Z</dcterms:created>
  <dcterms:modified xsi:type="dcterms:W3CDTF">2026-07-13T08:07:46Z</dcterms:modified>
</cp:coreProperties>
</file>

<file path=docProps/custom.xml><?xml version="1.0" encoding="utf-8"?>
<Properties xmlns="http://schemas.openxmlformats.org/officeDocument/2006/custom-properties" xmlns:vt="http://schemas.openxmlformats.org/officeDocument/2006/docPropsVTypes"/>
</file>