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Landscape</w:t>
      </w:r>
    </w:p>
    <w:bookmarkStart w:id="27" w:name="Xb6d4cd4c02a1ddc8158b3050cc160d7152a6753"/>
    <w:p>
      <w:pPr>
        <w:pStyle w:val="Heading1"/>
      </w:pPr>
      <w:r>
        <w:t xml:space="preserve">Dissertation: Advancing Firefighter Capabilities and Infrastructure for Sustainable Safety in Egypt Cairo</w:t>
      </w:r>
    </w:p>
    <w:bookmarkStart w:id="20" w:name="abstract"/>
    <w:p>
      <w:pPr>
        <w:pStyle w:val="Heading2"/>
      </w:pPr>
      <w:r>
        <w:t xml:space="preserve">Abstract</w:t>
      </w:r>
    </w:p>
    <w:p>
      <w:pPr>
        <w:pStyle w:val="FirstParagraph"/>
      </w:pPr>
      <w:r>
        <w:t xml:space="preserve">This dissertation examines the pivotal role of the modern Firefighter within the complex urban environment of Egypt Cairo. Focusing on operational challenges, infrastructure limitations, and strategic development pathways, it argues that enhancing Firefighter readiness and technological integration is not merely an emergency service priority but a fundamental requirement for Cairo's sustainable growth and public safety. The study synthesizes data from Egypt's National Fire Protection Authority (NFPA), urban planning reports, and field assessments to propose actionable recommendations tailored specifically for the Egyptian capital.</w:t>
      </w:r>
    </w:p>
    <w:bookmarkEnd w:id="20"/>
    <w:bookmarkStart w:id="21" w:name="introduction"/>
    <w:p>
      <w:pPr>
        <w:pStyle w:val="Heading2"/>
      </w:pPr>
      <w:r>
        <w:t xml:space="preserve">Introduction</w:t>
      </w:r>
    </w:p>
    <w:p>
      <w:pPr>
        <w:pStyle w:val="FirstParagraph"/>
      </w:pPr>
      <w:r>
        <w:t xml:space="preserve">Cairo, Egypt's bustling metropolis and a city of over 20 million inhabitants, presents unique challenges for emergency response systems. The role of the Firefighter transcends mere extinguishment; it encompasses life-saving rescue operations, hazardous material management, community education, and disaster risk reduction within one of the world's most densely populated urban centers. This Dissertation delves into the specific context of Firefighter operations in Egypt Cairo, analyzing systemic vulnerabilities and proposing evidence-based solutions. The survival and resilience of Cairo's citizens are intrinsically linked to the effectiveness and accessibility of its firefighting services.</w:t>
      </w:r>
    </w:p>
    <w:bookmarkEnd w:id="21"/>
    <w:bookmarkStart w:id="22" w:name="X0709b75abb405e65cb0d0450b5601228e911b82"/>
    <w:p>
      <w:pPr>
        <w:pStyle w:val="Heading2"/>
      </w:pPr>
      <w:r>
        <w:t xml:space="preserve">Challenges Facing Firefighters in Egypt Cairo</w:t>
      </w:r>
    </w:p>
    <w:p>
      <w:pPr>
        <w:pStyle w:val="FirstParagraph"/>
      </w:pPr>
      <w:r>
        <w:t xml:space="preserve">The operational landscape for a Firefighter in Egypt Cairo is defined by several critical factors:</w:t>
      </w:r>
    </w:p>
    <w:p>
      <w:pPr>
        <w:numPr>
          <w:ilvl w:val="0"/>
          <w:numId w:val="1001"/>
        </w:numPr>
        <w:pStyle w:val="Compact"/>
      </w:pPr>
      <w:r>
        <w:rPr>
          <w:bCs/>
          <w:b/>
        </w:rPr>
        <w:t xml:space="preserve">Urban Density &amp; Infrastructure:</w:t>
      </w:r>
      <w:r>
        <w:t xml:space="preserve"> </w:t>
      </w:r>
      <w:r>
        <w:t xml:space="preserve">The historic city center, characterized by narrow alleys and closely packed structures (including many heritage buildings), severely hampers rapid access for fire engines. Modern infrastructure development often lags behind population growth, creating bottlenecks that directly impact Firefighter response times.</w:t>
      </w:r>
    </w:p>
    <w:p>
      <w:pPr>
        <w:numPr>
          <w:ilvl w:val="0"/>
          <w:numId w:val="1001"/>
        </w:numPr>
        <w:pStyle w:val="Compact"/>
      </w:pPr>
      <w:r>
        <w:rPr>
          <w:bCs/>
          <w:b/>
        </w:rPr>
        <w:t xml:space="preserve">Resource Constraints:</w:t>
      </w:r>
      <w:r>
        <w:t xml:space="preserve"> </w:t>
      </w:r>
      <w:r>
        <w:t xml:space="preserve">Despite ongoing modernization efforts, the Egypt Cairo Fire Department faces significant shortages in specialized equipment (e.g., high-reach ladder trucks, advanced thermal imaging cameras), adequate fire stations strategically positioned across all districts, and sufficient trained personnel relative to the city's size and risk profile.</w:t>
      </w:r>
    </w:p>
    <w:p>
      <w:pPr>
        <w:numPr>
          <w:ilvl w:val="0"/>
          <w:numId w:val="1001"/>
        </w:numPr>
        <w:pStyle w:val="Compact"/>
      </w:pPr>
      <w:r>
        <w:rPr>
          <w:bCs/>
          <w:b/>
        </w:rPr>
        <w:t xml:space="preserve">Public Awareness &amp; Prevention:</w:t>
      </w:r>
      <w:r>
        <w:t xml:space="preserve"> </w:t>
      </w:r>
      <w:r>
        <w:t xml:space="preserve">A persistent gap exists in public understanding of fire safety protocols. This necessitates a proactive role for the Firefighter beyond emergency calls – engaging in community outreach, school programs, and industrial safety audits across Egypt Cairo to prevent incidents before they occur.</w:t>
      </w:r>
    </w:p>
    <w:p>
      <w:pPr>
        <w:numPr>
          <w:ilvl w:val="0"/>
          <w:numId w:val="1001"/>
        </w:numPr>
        <w:pStyle w:val="Compact"/>
      </w:pPr>
      <w:r>
        <w:rPr>
          <w:bCs/>
          <w:b/>
        </w:rPr>
        <w:t xml:space="preserve">Environmental Factors:</w:t>
      </w:r>
      <w:r>
        <w:t xml:space="preserve"> </w:t>
      </w:r>
      <w:r>
        <w:t xml:space="preserve">The arid climate, combined with seasonal dust storms and the proximity of the Nile River (which can complicate access during floods), creates additional layers of complexity for Firefighter operations that demand specialized training and adapted tactics.</w:t>
      </w:r>
    </w:p>
    <w:bookmarkEnd w:id="22"/>
    <w:bookmarkStart w:id="23" w:name="X3720c7ff9cbec0b0d726d0ea6f398395aae3245"/>
    <w:p>
      <w:pPr>
        <w:pStyle w:val="Heading2"/>
      </w:pPr>
      <w:r>
        <w:t xml:space="preserve">The Imperative for Modernization: A Dissertation Perspective</w:t>
      </w:r>
    </w:p>
    <w:p>
      <w:pPr>
        <w:pStyle w:val="FirstParagraph"/>
      </w:pPr>
      <w:r>
        <w:t xml:space="preserve">This Dissertation underscores that investing in Cairo's firefighting capabilities is an investment in the city's economic stability and social fabric. The current system, while demonstrating commendable dedication from its Firefighter personnel, requires strategic upgrades aligned with Egypt's Vision 2030 goals for urban development and safety. Key recommendations emerging from this analysis include:</w:t>
      </w:r>
    </w:p>
    <w:p>
      <w:pPr>
        <w:numPr>
          <w:ilvl w:val="0"/>
          <w:numId w:val="1002"/>
        </w:numPr>
        <w:pStyle w:val="Compact"/>
      </w:pPr>
      <w:r>
        <w:rPr>
          <w:bCs/>
          <w:b/>
        </w:rPr>
        <w:t xml:space="preserve">Strategic Station Expansion:</w:t>
      </w:r>
      <w:r>
        <w:t xml:space="preserve"> </w:t>
      </w:r>
      <w:r>
        <w:t xml:space="preserve">Prioritizing the construction of new fire stations in high-risk, underserved areas (e.g., peripheral districts like Helwan and Imbaba) to reduce average response times below the critical 10-minute threshold recommended by international standards. This directly addresses a core gap in Egypt Cairo's Firefighter network.</w:t>
      </w:r>
    </w:p>
    <w:p>
      <w:pPr>
        <w:numPr>
          <w:ilvl w:val="0"/>
          <w:numId w:val="1002"/>
        </w:numPr>
        <w:pStyle w:val="Compact"/>
      </w:pPr>
      <w:r>
        <w:rPr>
          <w:bCs/>
          <w:b/>
        </w:rPr>
        <w:t xml:space="preserve">Technology Integration:</w:t>
      </w:r>
      <w:r>
        <w:t xml:space="preserve"> </w:t>
      </w:r>
      <w:r>
        <w:t xml:space="preserve">Equipping Cairo's Firefighters with GPS-enabled dispatch systems, real-time building data (especially for historic structures), and advanced firefighting equipment. This technological leap is essential for navigating Cairo's unique urban maze efficiently.</w:t>
      </w:r>
    </w:p>
    <w:p>
      <w:pPr>
        <w:numPr>
          <w:ilvl w:val="0"/>
          <w:numId w:val="1002"/>
        </w:numPr>
        <w:pStyle w:val="Compact"/>
      </w:pPr>
      <w:r>
        <w:rPr>
          <w:bCs/>
          <w:b/>
        </w:rPr>
        <w:t xml:space="preserve">Enhanced Training &amp; Interagency Coordination:</w:t>
      </w:r>
      <w:r>
        <w:t xml:space="preserve"> </w:t>
      </w:r>
      <w:r>
        <w:t xml:space="preserve">Developing specialized training modules focusing on high-rise fires, electrical hazards common in older Cairo neighborhoods, and mass casualty incident management. Crucially, strengthening coordination protocols between the Fire Department, Police, Ambulance Services (EMS), and municipal authorities is paramount for seamless Egypt Cairo emergency response.</w:t>
      </w:r>
    </w:p>
    <w:p>
      <w:pPr>
        <w:numPr>
          <w:ilvl w:val="0"/>
          <w:numId w:val="1002"/>
        </w:numPr>
        <w:pStyle w:val="Compact"/>
      </w:pPr>
      <w:r>
        <w:rPr>
          <w:bCs/>
          <w:b/>
        </w:rPr>
        <w:t xml:space="preserve">National Fire Safety Campaigns:</w:t>
      </w:r>
      <w:r>
        <w:t xml:space="preserve"> </w:t>
      </w:r>
      <w:r>
        <w:t xml:space="preserve">Launching large-scale public awareness campaigns spearheaded by the Firefighter community across Cairo's diverse neighborhoods to promote prevention – a vital component of reducing the burden on frontline Firefighters in Egypt.</w:t>
      </w:r>
    </w:p>
    <w:bookmarkEnd w:id="23"/>
    <w:bookmarkStart w:id="24" w:name="Xc52483dc21df753fd38548872c6cfffe929371d"/>
    <w:p>
      <w:pPr>
        <w:pStyle w:val="Heading2"/>
      </w:pPr>
      <w:r>
        <w:t xml:space="preserve">The Human Element: The Dedicated Firefighter of Egypt Cairo</w:t>
      </w:r>
    </w:p>
    <w:p>
      <w:pPr>
        <w:pStyle w:val="FirstParagraph"/>
      </w:pPr>
      <w:r>
        <w:t xml:space="preserve">Beneath every technological advancement and policy reform lies the indispensable human element: the courageous Firefighter. In Egypt Cairo, these professionals operate under immense pressure – responding to fires in crowded markets, navigating labyrinthine ancient streets during power outages, and often working with limited resources. This Dissertation acknowledges their daily heroism while emphasizing that their effectiveness is fundamentally dependent on systemic support from the Egyptian government and municipal authorities. Ensuring competitive salaries, comprehensive mental health support programs (addressing the trauma inherent in their role), and clear career progression pathways are not just ethical imperatives but critical for retaining experienced Firefighters in Egypt Cairo's demanding environment.</w:t>
      </w:r>
    </w:p>
    <w:bookmarkEnd w:id="24"/>
    <w:bookmarkStart w:id="25" w:name="conclusion"/>
    <w:p>
      <w:pPr>
        <w:pStyle w:val="Heading2"/>
      </w:pPr>
      <w:r>
        <w:t xml:space="preserve">Conclusion</w:t>
      </w:r>
    </w:p>
    <w:p>
      <w:pPr>
        <w:pStyle w:val="FirstParagraph"/>
      </w:pPr>
      <w:r>
        <w:t xml:space="preserve">The safety of Egypt Cairo is a shared responsibility, and the Firefighter stands as its frontline guardian. This Dissertation concludes that neglecting the modernization and empowerment of Cairo's firefighting services constitutes a significant risk to public safety, economic productivity, and the city's long-term viability as a global capital. The recommendations outlined – strategic infrastructure investment, technological adoption, enhanced training protocols, robust prevention initiatives, and unwavering support for Firefighter personnel – are not merely suggestions but necessary steps for Egypt Cairo to achieve its full potential. Investing in the Firefighter is investing in the very heartbeat of Egypt's most populous city. A resilient Cairo requires a resilient fire service; this Dissertation provides the roadmap for that essential transformation within the specific context of Egypt Cairo.</w:t>
      </w:r>
    </w:p>
    <w:bookmarkEnd w:id="25"/>
    <w:bookmarkStart w:id="26" w:name="references-illustrative"/>
    <w:p>
      <w:pPr>
        <w:pStyle w:val="Heading2"/>
      </w:pPr>
      <w:r>
        <w:t xml:space="preserve">References (Illustrative)</w:t>
      </w:r>
    </w:p>
    <w:p>
      <w:pPr>
        <w:pStyle w:val="FirstParagraph"/>
      </w:pPr>
      <w:r>
        <w:t xml:space="preserve">National Fire Protection Authority (NFPA), Egypt. (2023). *Annual Report on Emergency Response in Metropolitan Areas*. Cairo.</w:t>
      </w:r>
    </w:p>
    <w:p>
      <w:pPr>
        <w:pStyle w:val="BodyText"/>
      </w:pPr>
      <w:r>
        <w:t xml:space="preserve">Cairo Governorate Planning Department. (2021). *Urban Development Challenges and Infrastructure Gaps: A Cairo Focus.*</w:t>
      </w:r>
    </w:p>
    <w:p>
      <w:pPr>
        <w:pStyle w:val="BodyText"/>
      </w:pPr>
      <w:r>
        <w:t xml:space="preserve">International Association of Fire Chiefs (IAFC). (2022). *Global Best Practices for Fire Service in Historic Urban Centers.*</w:t>
      </w:r>
    </w:p>
    <w:p>
      <w:pPr>
        <w:pStyle w:val="BodyText"/>
      </w:pPr>
      <w:r>
        <w:t xml:space="preserve">Egypt Vision 2030. (Government of Egypt, Ministry of Interior). *National Strategy for Safety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Egypt Cairo's Urban Landscape</dc:title>
  <dc:creator/>
  <dc:language>en</dc:language>
  <cp:keywords/>
  <dcterms:created xsi:type="dcterms:W3CDTF">2026-03-12T03:11:00Z</dcterms:created>
  <dcterms:modified xsi:type="dcterms:W3CDTF">2026-03-12T03:11:00Z</dcterms:modified>
</cp:coreProperties>
</file>

<file path=docProps/custom.xml><?xml version="1.0" encoding="utf-8"?>
<Properties xmlns="http://schemas.openxmlformats.org/officeDocument/2006/custom-properties" xmlns:vt="http://schemas.openxmlformats.org/officeDocument/2006/docPropsVTypes"/>
</file>