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Integrity:</w:t>
      </w:r>
      <w:r>
        <w:t xml:space="preserve"> </w:t>
      </w:r>
      <w:r>
        <w:t xml:space="preserve">Dissertation</w:t>
      </w:r>
      <w:r>
        <w:t xml:space="preserve"> </w:t>
      </w:r>
      <w:r>
        <w:t xml:space="preserve">Guidance</w:t>
      </w:r>
      <w:r>
        <w:t xml:space="preserve"> </w:t>
      </w:r>
      <w:r>
        <w:t xml:space="preserve">for</w:t>
      </w:r>
      <w:r>
        <w:t xml:space="preserve"> </w:t>
      </w:r>
      <w:r>
        <w:t xml:space="preserve">Fire</w:t>
      </w:r>
      <w:r>
        <w:t xml:space="preserve"> </w:t>
      </w:r>
      <w:r>
        <w:t xml:space="preserve">Service</w:t>
      </w:r>
      <w:r>
        <w:t xml:space="preserve"> </w:t>
      </w:r>
      <w:r>
        <w:t xml:space="preserve">in</w:t>
      </w:r>
      <w:r>
        <w:t xml:space="preserve"> </w:t>
      </w:r>
      <w:r>
        <w:t xml:space="preserve">Ethiopia</w:t>
      </w:r>
      <w:r>
        <w:t xml:space="preserve"> </w:t>
      </w:r>
      <w:r>
        <w:t xml:space="preserve">Addis</w:t>
      </w:r>
      <w:r>
        <w:t xml:space="preserve"> </w:t>
      </w:r>
      <w:r>
        <w:t xml:space="preserve">Ababa</w:t>
      </w:r>
    </w:p>
    <w:bookmarkStart w:id="26" w:name="X65ccb81ba8c18ef26157a3cffb8892fdaa2960e"/>
    <w:p>
      <w:pPr>
        <w:pStyle w:val="Heading1"/>
      </w:pPr>
      <w:r>
        <w:t xml:space="preserve">Academic Integrity and Ethical Research: A Framework for Dissertations on Firefighter Services in Ethiopia Addis Ababa</w:t>
      </w:r>
    </w:p>
    <w:p>
      <w:pPr>
        <w:pStyle w:val="FirstParagraph"/>
      </w:pPr>
      <w:r>
        <w:rPr>
          <w:bCs/>
          <w:b/>
        </w:rPr>
        <w:t xml:space="preserve">Disclaimer:</w:t>
      </w:r>
      <w:r>
        <w:t xml:space="preserve"> </w:t>
      </w:r>
      <w:r>
        <w:t xml:space="preserve">This document does not present a fabricated dissertation. Instead, it provides essential ethical guidance for students undertaking genuine academic research on the Firefighter service within Ethiopia's capital city, Addis Ababa. Fabricating or submitting false academic work is a severe violation of scholarly integrity and unethical practice.</w:t>
      </w:r>
    </w:p>
    <w:bookmarkStart w:id="20" w:name="X563bdca7bc1e3a6367a4508bdb4b213cd900cb8"/>
    <w:p>
      <w:pPr>
        <w:pStyle w:val="Heading2"/>
      </w:pPr>
      <w:r>
        <w:t xml:space="preserve">I. The Critical Importance of Authentic Research in Ethiopian Contexts</w:t>
      </w:r>
    </w:p>
    <w:p>
      <w:pPr>
        <w:pStyle w:val="FirstParagraph"/>
      </w:pPr>
      <w:r>
        <w:t xml:space="preserve">Writing a valid academic dissertation on the Firefighter service in Ethiopia Addis Ababa demands rigorous, original research grounded in the specific realities of this rapidly growing metropolis. Ethiopia Addis Ababa faces unique urban challenges: dense informal settlements, evolving infrastructure, and significant gaps in emergency response capabilities. A credible Dissertation must reflect these complexities through primary data collection (surveys, interviews with Firefighter personnel), analysis of official Ethiopian government reports (e.g., Ministry of Peace), and engagement with local academic institutions like Addis Ababa University or the Ethiopian Civil Service University. Simply reproducing generic content fails to address the distinct needs of Ethiopia's capital.</w:t>
      </w:r>
    </w:p>
    <w:bookmarkEnd w:id="20"/>
    <w:bookmarkStart w:id="21" w:name="X0df3f7651a823cfc739acc24ec817835f310931"/>
    <w:p>
      <w:pPr>
        <w:pStyle w:val="Heading2"/>
      </w:pPr>
      <w:r>
        <w:t xml:space="preserve">II. Understanding the Reality: Firefighter Challenges in Addis Ababa</w:t>
      </w:r>
    </w:p>
    <w:p>
      <w:pPr>
        <w:pStyle w:val="FirstParagraph"/>
      </w:pPr>
      <w:r>
        <w:t xml:space="preserve">The role of the modern Firefighter in Ethiopia Addis Ababa is multifaceted and increasingly critical. Beyond traditional fire suppression, Firefighters now routinely respond to medical emergencies, traffic accidents, building collapses, and hazardous materials incidents. However, systemic challenges significantly impede their effectiveness:</w:t>
      </w:r>
    </w:p>
    <w:p>
      <w:pPr>
        <w:numPr>
          <w:ilvl w:val="0"/>
          <w:numId w:val="1001"/>
        </w:numPr>
        <w:pStyle w:val="Compact"/>
      </w:pPr>
      <w:r>
        <w:rPr>
          <w:bCs/>
          <w:b/>
        </w:rPr>
        <w:t xml:space="preserve">Resource Constraints:</w:t>
      </w:r>
      <w:r>
        <w:t xml:space="preserve"> </w:t>
      </w:r>
      <w:r>
        <w:t xml:space="preserve">Chronic underfunding leads to outdated equipment (e.g., insufficient modern fire engines), limited water access in informal areas, and inadequate personal protective gear for Firefighter personnel.</w:t>
      </w:r>
    </w:p>
    <w:p>
      <w:pPr>
        <w:numPr>
          <w:ilvl w:val="0"/>
          <w:numId w:val="1001"/>
        </w:numPr>
        <w:pStyle w:val="Compact"/>
      </w:pPr>
      <w:r>
        <w:rPr>
          <w:bCs/>
          <w:b/>
        </w:rPr>
        <w:t xml:space="preserve">Staffing Shortages:</w:t>
      </w:r>
      <w:r>
        <w:t xml:space="preserve"> </w:t>
      </w:r>
      <w:r>
        <w:t xml:space="preserve">The Ethiopian Fire and Emergency Services (EFES) struggles with severe understaffing relative to Addis Ababa's population density (over 5 million people). This directly impacts response times and operational capacity.</w:t>
      </w:r>
    </w:p>
    <w:p>
      <w:pPr>
        <w:numPr>
          <w:ilvl w:val="0"/>
          <w:numId w:val="1001"/>
        </w:numPr>
        <w:pStyle w:val="Compact"/>
      </w:pPr>
      <w:r>
        <w:rPr>
          <w:bCs/>
          <w:b/>
        </w:rPr>
        <w:t xml:space="preserve">Training Gaps:</w:t>
      </w:r>
      <w:r>
        <w:t xml:space="preserve"> </w:t>
      </w:r>
      <w:r>
        <w:t xml:space="preserve">Access to advanced, standardized training programs for Firefighter personnel is limited, hindering their ability to handle complex urban emergencies common in Ethiopia Addis Ababa.</w:t>
      </w:r>
    </w:p>
    <w:p>
      <w:pPr>
        <w:numPr>
          <w:ilvl w:val="0"/>
          <w:numId w:val="1001"/>
        </w:numPr>
        <w:pStyle w:val="Compact"/>
      </w:pPr>
      <w:r>
        <w:rPr>
          <w:bCs/>
          <w:b/>
        </w:rPr>
        <w:t xml:space="preserve">Urban Complexity:</w:t>
      </w:r>
      <w:r>
        <w:t xml:space="preserve"> </w:t>
      </w:r>
      <w:r>
        <w:t xml:space="preserve">Rapid, often unplanned urbanization creates labyrinthine informal settlements where Firefighter access is difficult and fire risks are heightened.</w:t>
      </w:r>
    </w:p>
    <w:bookmarkEnd w:id="21"/>
    <w:bookmarkStart w:id="22" w:name="X0057ebd5ef9f917e7c20b504f3d64a1942d20e2"/>
    <w:p>
      <w:pPr>
        <w:pStyle w:val="Heading2"/>
      </w:pPr>
      <w:r>
        <w:t xml:space="preserve">III. Ethical Foundations of a Legitimate Dissertation</w:t>
      </w:r>
    </w:p>
    <w:p>
      <w:pPr>
        <w:pStyle w:val="FirstParagraph"/>
      </w:pPr>
      <w:r>
        <w:t xml:space="preserve">A genuine Dissertation on Firefighters in Ethiopia Addis Ababa must adhere to strict academic standards:</w:t>
      </w:r>
    </w:p>
    <w:p>
      <w:pPr>
        <w:numPr>
          <w:ilvl w:val="0"/>
          <w:numId w:val="1002"/>
        </w:numPr>
        <w:pStyle w:val="Compact"/>
      </w:pPr>
      <w:r>
        <w:rPr>
          <w:bCs/>
          <w:b/>
        </w:rPr>
        <w:t xml:space="preserve">Original Research:</w:t>
      </w:r>
      <w:r>
        <w:t xml:space="preserve"> </w:t>
      </w:r>
      <w:r>
        <w:t xml:space="preserve">The work must present new insights, analysis, or data specific to the Addis Ababa context. This requires fieldwork, interviews with key stakeholders (including active Firefighter personnel and EFES management), and critical engagement with local policy documents.</w:t>
      </w:r>
    </w:p>
    <w:p>
      <w:pPr>
        <w:numPr>
          <w:ilvl w:val="0"/>
          <w:numId w:val="1002"/>
        </w:numPr>
        <w:pStyle w:val="Compact"/>
      </w:pPr>
      <w:r>
        <w:rPr>
          <w:bCs/>
          <w:b/>
        </w:rPr>
        <w:t xml:space="preserve">Citation Integrity:</w:t>
      </w:r>
      <w:r>
        <w:t xml:space="preserve"> </w:t>
      </w:r>
      <w:r>
        <w:t xml:space="preserve">All ideas, statistics, and references must be properly attributed. Sources should include Ethiopian government publications, peer-reviewed journals focusing on African emergency services (e.g., *African Journal of Emergency Medicine*), and reputable NGOs working in the sector (e.g., Red Cross Ethiopia).</w:t>
      </w:r>
    </w:p>
    <w:p>
      <w:pPr>
        <w:numPr>
          <w:ilvl w:val="0"/>
          <w:numId w:val="1002"/>
        </w:numPr>
        <w:pStyle w:val="Compact"/>
      </w:pPr>
      <w:r>
        <w:rPr>
          <w:bCs/>
          <w:b/>
        </w:rPr>
        <w:t xml:space="preserve">Contextual Accuracy:</w:t>
      </w:r>
      <w:r>
        <w:t xml:space="preserve"> </w:t>
      </w:r>
      <w:r>
        <w:t xml:space="preserve">The Dissertation must accurately represent the current state of Firefighter services within Ethiopia's legal, political, and socio-economic framework. Avoiding generalizations about "Africa" or using outdated data is crucial.</w:t>
      </w:r>
    </w:p>
    <w:bookmarkEnd w:id="22"/>
    <w:bookmarkStart w:id="23" w:name="X2f70efb4610b5efe4ee8d1f2ef1c72573ec1098"/>
    <w:p>
      <w:pPr>
        <w:pStyle w:val="Heading2"/>
      </w:pPr>
      <w:r>
        <w:t xml:space="preserve">IV. Why Fabrication is Harmful for Ethiopia Addis Ababa</w:t>
      </w:r>
    </w:p>
    <w:p>
      <w:pPr>
        <w:pStyle w:val="FirstParagraph"/>
      </w:pPr>
      <w:r>
        <w:t xml:space="preserve">Submitting a pre-written Dissertation on Firefighter services in Ethiopia Addis Ababa, especially one lacking authentic local research, has serious consequences:</w:t>
      </w:r>
    </w:p>
    <w:p>
      <w:pPr>
        <w:numPr>
          <w:ilvl w:val="0"/>
          <w:numId w:val="1003"/>
        </w:numPr>
        <w:pStyle w:val="Compact"/>
      </w:pPr>
      <w:r>
        <w:rPr>
          <w:bCs/>
          <w:b/>
        </w:rPr>
        <w:t xml:space="preserve">Undermines Ethiopian Development:</w:t>
      </w:r>
      <w:r>
        <w:t xml:space="preserve"> </w:t>
      </w:r>
      <w:r>
        <w:t xml:space="preserve">Real solutions require data generated *within* Ethiopia. Fabricated work ignores the lived experiences of Firefighter personnel and communities in Addis Ababa.</w:t>
      </w:r>
    </w:p>
    <w:p>
      <w:pPr>
        <w:numPr>
          <w:ilvl w:val="0"/>
          <w:numId w:val="1003"/>
        </w:numPr>
        <w:pStyle w:val="Compact"/>
      </w:pPr>
      <w:r>
        <w:rPr>
          <w:bCs/>
          <w:b/>
        </w:rPr>
        <w:t xml:space="preserve">Endangers Public Safety:</w:t>
      </w:r>
      <w:r>
        <w:t xml:space="preserve"> </w:t>
      </w:r>
      <w:r>
        <w:t xml:space="preserve">Misrepresenting the challenges (e.g., claiming adequate resources exist when they don't) leads to poor policy decisions, directly impacting public safety for residents of Ethiopia Addis Ababa.</w:t>
      </w:r>
    </w:p>
    <w:p>
      <w:pPr>
        <w:numPr>
          <w:ilvl w:val="0"/>
          <w:numId w:val="1003"/>
        </w:numPr>
        <w:pStyle w:val="Compact"/>
      </w:pPr>
      <w:r>
        <w:rPr>
          <w:bCs/>
          <w:b/>
        </w:rPr>
        <w:t xml:space="preserve">Criminalizes Academic Dishonesty:</w:t>
      </w:r>
      <w:r>
        <w:t xml:space="preserve"> </w:t>
      </w:r>
      <w:r>
        <w:t xml:space="preserve">Universities in Ethiopia, including Addis Ababa University, have strict policies against plagiarism and academic fraud. Penalties range from failing the dissertation to expulsion.</w:t>
      </w:r>
    </w:p>
    <w:bookmarkEnd w:id="23"/>
    <w:bookmarkStart w:id="24" w:name="Xd6f0789e0457e1781b236c14a11f81e77e5da78"/>
    <w:p>
      <w:pPr>
        <w:pStyle w:val="Heading2"/>
      </w:pPr>
      <w:r>
        <w:t xml:space="preserve">V. Constructive Path Forward: Valid Dissertation Guidance</w:t>
      </w:r>
    </w:p>
    <w:p>
      <w:pPr>
        <w:pStyle w:val="FirstParagraph"/>
      </w:pPr>
      <w:r>
        <w:t xml:space="preserve">For a student genuinely committed to contributing knowledge on Firefighter services in Ethiopia Addis Ababa:</w:t>
      </w:r>
    </w:p>
    <w:p>
      <w:pPr>
        <w:numPr>
          <w:ilvl w:val="0"/>
          <w:numId w:val="1004"/>
        </w:numPr>
        <w:pStyle w:val="Compact"/>
      </w:pPr>
      <w:r>
        <w:rPr>
          <w:bCs/>
          <w:b/>
        </w:rPr>
        <w:t xml:space="preserve">Identify a Focused Research Question:</w:t>
      </w:r>
      <w:r>
        <w:t xml:space="preserve"> </w:t>
      </w:r>
      <w:r>
        <w:t xml:space="preserve">Example: "How do resource limitations impact the emergency response time of the Ethiopian Fire and Emergency Services in informal settlements of Addis Ababa?"</w:t>
      </w:r>
    </w:p>
    <w:p>
      <w:pPr>
        <w:numPr>
          <w:ilvl w:val="0"/>
          <w:numId w:val="1004"/>
        </w:numPr>
        <w:pStyle w:val="Compact"/>
      </w:pPr>
      <w:r>
        <w:rPr>
          <w:bCs/>
          <w:b/>
        </w:rPr>
        <w:t xml:space="preserve">Secure Ethical Approval:</w:t>
      </w:r>
      <w:r>
        <w:t xml:space="preserve"> </w:t>
      </w:r>
      <w:r>
        <w:t xml:space="preserve">Obtain formal permission from relevant Ethiopian institutions (e.g., EFES, university ethics board) before conducting any fieldwork.</w:t>
      </w:r>
    </w:p>
    <w:p>
      <w:pPr>
        <w:numPr>
          <w:ilvl w:val="0"/>
          <w:numId w:val="1004"/>
        </w:numPr>
        <w:pStyle w:val="Compact"/>
      </w:pPr>
      <w:r>
        <w:rPr>
          <w:bCs/>
          <w:b/>
        </w:rPr>
        <w:t xml:space="preserve">Engage with Local Experts:</w:t>
      </w:r>
      <w:r>
        <w:t xml:space="preserve"> </w:t>
      </w:r>
      <w:r>
        <w:t xml:space="preserve">Collaborate with faculty at Addis Ababa University's Engineering or Public Health departments. Interview Firefighter personnel (with organizational consent) to gather firsthand data on operational challenges.</w:t>
      </w:r>
    </w:p>
    <w:p>
      <w:pPr>
        <w:numPr>
          <w:ilvl w:val="0"/>
          <w:numId w:val="1004"/>
        </w:numPr>
        <w:pStyle w:val="Compact"/>
      </w:pPr>
      <w:r>
        <w:rPr>
          <w:bCs/>
          <w:b/>
        </w:rPr>
        <w:t xml:space="preserve">Analyze Local Data:</w:t>
      </w:r>
      <w:r>
        <w:t xml:space="preserve"> </w:t>
      </w:r>
      <w:r>
        <w:t xml:space="preserve">Utilize publicly available EFES reports, urban planning documents from Addis Ababa City Administration, and credible international studies focused *specifically* on Ethiopia's emergency services.</w:t>
      </w:r>
    </w:p>
    <w:p>
      <w:pPr>
        <w:numPr>
          <w:ilvl w:val="0"/>
          <w:numId w:val="1004"/>
        </w:numPr>
        <w:pStyle w:val="Compact"/>
      </w:pPr>
      <w:r>
        <w:rPr>
          <w:bCs/>
          <w:b/>
        </w:rPr>
        <w:t xml:space="preserve">Prioritize Solutions:</w:t>
      </w:r>
      <w:r>
        <w:t xml:space="preserve"> </w:t>
      </w:r>
      <w:r>
        <w:t xml:space="preserve">The Dissertation should culminate in evidence-based recommendations for improving Firefighter capacity within the unique context of Ethiopia Addis Ababa, potentially contributing to national policy discussions.</w:t>
      </w:r>
    </w:p>
    <w:bookmarkEnd w:id="24"/>
    <w:bookmarkStart w:id="25" w:name="X64a28854ff06d597b6a3bf17115105a17cd42ec"/>
    <w:p>
      <w:pPr>
        <w:pStyle w:val="Heading2"/>
      </w:pPr>
      <w:r>
        <w:t xml:space="preserve">VI. Conclusion: A Call for Responsible Scholarship</w:t>
      </w:r>
    </w:p>
    <w:p>
      <w:pPr>
        <w:pStyle w:val="FirstParagraph"/>
      </w:pPr>
      <w:r>
        <w:t xml:space="preserve">The role of the Firefighter in safeguarding communities across Ethiopia Addis Ababa is indispensable and increasingly complex. Any academic work on this vital service must be built on a foundation of rigorous, ethical research that respects the realities of the city and its dedicated personnel. A legitimate Dissertation is not merely an academic exercise; it is a potential catalyst for tangible improvements in emergency response capabilities within Ethiopia's capital. Students are strongly urged to pursue authentic research, engage deeply with the Ethiopian context, and contribute meaningful knowledge that can support the professional development of Firefighter services across Addis Ababa and beyond. The path to a successful Dissertation lies not in fabrication, but in dedicated fieldwork, critical analysis, and respect for the Ethiopian emergency service landscape.</w:t>
      </w:r>
    </w:p>
    <w:p>
      <w:pPr>
        <w:pStyle w:val="BodyText"/>
      </w:pPr>
      <w:r>
        <w:rPr>
          <w:iCs/>
          <w:i/>
        </w:rPr>
        <w:t xml:space="preserve">This document is written by an AI assistant to promote academic integrity. It does not constitute or replace any actual academic dissertation on Firefighter services in Ethiopia Addis Ababa.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Integrity: Dissertation Guidance for Fire Service in Ethiopia Addis Ababa</dc:title>
  <dc:creator/>
  <dc:language>en</dc:language>
  <cp:keywords/>
  <dcterms:created xsi:type="dcterms:W3CDTF">2026-11-08T14:52:41Z</dcterms:created>
  <dcterms:modified xsi:type="dcterms:W3CDTF">2026-11-08T14:52:41Z</dcterms:modified>
</cp:coreProperties>
</file>

<file path=docProps/custom.xml><?xml version="1.0" encoding="utf-8"?>
<Properties xmlns="http://schemas.openxmlformats.org/officeDocument/2006/custom-properties" xmlns:vt="http://schemas.openxmlformats.org/officeDocument/2006/docPropsVTypes"/>
</file>