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Guardians</w:t>
      </w:r>
      <w:r>
        <w:t xml:space="preserve"> </w:t>
      </w:r>
      <w:r>
        <w:t xml:space="preserve">of</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Firefighter</w:t>
      </w:r>
      <w:r>
        <w:t xml:space="preserve"> </w:t>
      </w:r>
      <w:r>
        <w:t xml:space="preserve">in</w:t>
      </w:r>
      <w:r>
        <w:t xml:space="preserve"> </w:t>
      </w:r>
      <w:r>
        <w:t xml:space="preserve">France</w:t>
      </w:r>
    </w:p>
    <w:bookmarkStart w:id="26" w:name="X0bc26db7c2501006b32863fcea88df10d17f177"/>
    <w:p>
      <w:pPr>
        <w:pStyle w:val="Heading1"/>
      </w:pPr>
      <w:r>
        <w:t xml:space="preserve">The Guardians of Paris: A Dissertation on the Contemporary Firefighter in France</w:t>
      </w:r>
    </w:p>
    <w:p>
      <w:pPr>
        <w:pStyle w:val="FirstParagraph"/>
      </w:pPr>
      <w:r>
        <w:rPr>
          <w:bCs/>
          <w:b/>
        </w:rPr>
        <w:t xml:space="preserve">Abstract:</w:t>
      </w:r>
      <w:r>
        <w:t xml:space="preserve"> </w:t>
      </w:r>
      <w:r>
        <w:t xml:space="preserve">This dissertation examines the multifaceted role, historical evolution, and societal significance of the firefighter within the unique context of France, with a specific focus on Paris. It argues that the modern French firefighter transcends traditional emergency response duties to embody a critical pillar of civil security, community resilience, and national identity. Through analysis of organizational structure (SDIS), operational challenges in dense urban environments, cultural perceptions, and future trajectories, this work establishes Paris as the quintessential case study for understanding the professional firefighter's indispensable function in contemporary France.</w:t>
      </w:r>
    </w:p>
    <w:bookmarkStart w:id="20" w:name="X08077ae9e573dd812cdf594d26cf68a0bc3b3ac"/>
    <w:p>
      <w:pPr>
        <w:pStyle w:val="Heading2"/>
      </w:pPr>
      <w:r>
        <w:t xml:space="preserve">Introduction: The Unseen Pillar of French Urban Life</w:t>
      </w:r>
    </w:p>
    <w:p>
      <w:pPr>
        <w:pStyle w:val="FirstParagraph"/>
      </w:pPr>
      <w:r>
        <w:t xml:space="preserve">In the heart of Europe's most iconic city, where historic landmarks stand shoulder-to-shoulder with modern infrastructure, a dedicated corps operates silently yet vigilantly: the firefighters of Paris. This dissertation delves into the intricate world of the French firefighter within France Paris, exploring how this profession has evolved from its origins in imperial civil protection to become a cornerstone of modern urban safety and societal trust. The firefighter in France is not merely an emergency responder; they are a symbol of preparedness, community service, and national cohesion. Understanding their role is essential to comprehending the fabric of life in France Paris.</w:t>
      </w:r>
    </w:p>
    <w:bookmarkEnd w:id="20"/>
    <w:bookmarkStart w:id="21" w:name="X40c15bf86b02d62aba806bfe459418894623891"/>
    <w:p>
      <w:pPr>
        <w:pStyle w:val="Heading2"/>
      </w:pPr>
      <w:r>
        <w:t xml:space="preserve">Historical Evolution: From Napoleon's Corps to Modern Civil Protection</w:t>
      </w:r>
    </w:p>
    <w:p>
      <w:pPr>
        <w:pStyle w:val="FirstParagraph"/>
      </w:pPr>
      <w:r>
        <w:t xml:space="preserve">The lineage of the French firefighter traces back to 1817 when Napoleon III established the first organized fire service in Paris. Initially focused on structural fires, the role expanded significantly following major disasters and evolving societal needs. The pivotal moment came with the creation of the Service Départemental d'Incendie et de Secours (SDIS) in 1974, unifying fire brigades across France under a national civil protection framework. For Paris, this meant the formation of SDIS 75 – a model for urban firefighting excellence. The firefighter's duties broadened beyond extinguishing flames to include technical rescue, medical emergencies, environmental protection (like chemical spills), and disaster management – reflecting France's comprehensive approach to civil security.</w:t>
      </w:r>
    </w:p>
    <w:bookmarkEnd w:id="21"/>
    <w:bookmarkStart w:id="22" w:name="Xeed1af160219b7fff3841b7306e5b31d4d64464"/>
    <w:p>
      <w:pPr>
        <w:pStyle w:val="Heading2"/>
      </w:pPr>
      <w:r>
        <w:t xml:space="preserve">Parisian Firefighting: Structure and Operational Realities</w:t>
      </w:r>
    </w:p>
    <w:p>
      <w:pPr>
        <w:pStyle w:val="FirstParagraph"/>
      </w:pPr>
      <w:r>
        <w:t xml:space="preserve">The Parisian firefighter operates within a highly structured and demanding system. SDIS 75, comprising over 3,000 professional firefighters (including both career personnel and volunteers), manages an intricate network of fire stations strategically positioned across the city's eight arrondissements. Each fire station functions as a critical node in the city's emergency response grid. The modern firefighter must be adept in navigating Paris's unique challenges: its medieval alleyways, labyrinthine metro system, UNESCO-listed architecture (such as Notre-Dame Cathedral and the Eiffel Tower), and unprecedented population density. This demands specialized training – from rope rescue techniques for high-rises to sophisticated hazardous materials handling – far beyond the scope of many other global fire services. The firefighter in France Paris is trained not just to save lives, but to protect irreplaceable cultural heritage within a densely populated urban ecosystem.</w:t>
      </w:r>
    </w:p>
    <w:bookmarkEnd w:id="22"/>
    <w:bookmarkStart w:id="23" w:name="X6cf498e3dd90e7f08095de4f12428184598ce41"/>
    <w:p>
      <w:pPr>
        <w:pStyle w:val="Heading2"/>
      </w:pPr>
      <w:r>
        <w:t xml:space="preserve">Challenges and Societal Expectations: Beyond the Fire Hose</w:t>
      </w:r>
    </w:p>
    <w:p>
      <w:pPr>
        <w:pStyle w:val="FirstParagraph"/>
      </w:pPr>
      <w:r>
        <w:t xml:space="preserve">The contemporary French firefighter in Paris faces a complex landscape. Climate change intensifies heatwaves and rare but severe forest fires threatening peri-urban areas, requiring rapid inter-departmental coordination. The specter of terrorism necessitates constant vigilance against potential attacks on critical infrastructure, demanding specialized anti-terrorism training integrated into standard firefighting protocols. Furthermore, the sheer scale of Parisian emergencies – from mass casualty incidents to complex rescues – places immense pressure on resources and personnel well-being. Crucially, the expectations placed upon the firefighter in France Paris are immense. They are seen as first responders in almost any crisis, embodying trust within a community that relies on their swift, competent action for safety and stability. This societal expectation elevates their role beyond a job to a vital public service identity.</w:t>
      </w:r>
    </w:p>
    <w:bookmarkEnd w:id="23"/>
    <w:bookmarkStart w:id="24" w:name="X63ebbe7fe0e4a9fd847c56a06da6e15f0afa169"/>
    <w:p>
      <w:pPr>
        <w:pStyle w:val="Heading2"/>
      </w:pPr>
      <w:r>
        <w:t xml:space="preserve">Cultural Significance: The "Pompiers" as National Icons</w:t>
      </w:r>
    </w:p>
    <w:p>
      <w:pPr>
        <w:pStyle w:val="FirstParagraph"/>
      </w:pPr>
      <w:r>
        <w:t xml:space="preserve">Within French culture, particularly in Paris, the firefighter (or "pompier") holds a revered status. They are frequently portrayed in media and literature as courageous, selfless heroes – figures like those depicted during the Notre-Dame fire of 2019 who risked everything to save artifacts. This cultural perception is deeply ingrained and reflects broader French values of service, solidarity, and civic duty. The firefighter in France Paris is not just an employee; they are a recognized symbol of communal protection, often involved in community outreach programs (like school safety education), fostering a tangible bond with the public they serve. Their presence at major events or tragedies reinforces their role as guardians of the city's spirit.</w:t>
      </w:r>
    </w:p>
    <w:bookmarkEnd w:id="24"/>
    <w:bookmarkStart w:id="25" w:name="X59ba60d1800e728d00d7556f3a0132fd1a83209"/>
    <w:p>
      <w:pPr>
        <w:pStyle w:val="Heading2"/>
      </w:pPr>
      <w:r>
        <w:t xml:space="preserve">Conclusion: The Indispensable Future of the Firefighter in France Paris</w:t>
      </w:r>
    </w:p>
    <w:p>
      <w:pPr>
        <w:pStyle w:val="FirstParagraph"/>
      </w:pPr>
      <w:r>
        <w:t xml:space="preserve">This dissertation underscores that the modern firefighter within France Paris represents a sophisticated synthesis of historical tradition, technical expertise, and profound societal trust. Their evolution from simple fire-extinguishers to multi-hazard responders is emblematic of France's advanced civil protection model. The challenges they face – urban density, climate impacts, security threats – are not unique but are magnified in the context of a global metropolis like Paris. Yet, the Parisian firefighter consistently rises to meet them, demonstrating exceptional professionalism. As France continues to navigate complex urban safety demands, the role of the firefighter will only grow more critical. Preserving and enhancing their training, resources, and societal standing is not merely about emergency response; it is fundamental to safeguarding the heart of France – its vibrant capital city and its people. The future of Paris as a safe, resilient metropolis depends intrinsically on the ongoing excellence of the firefighter within France.</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Guardians of Paris: A Dissertation on the Contemporary Firefighter in France</dc:title>
  <dc:creator/>
  <cp:keywords/>
  <dcterms:created xsi:type="dcterms:W3CDTF">2026-04-29T09:28:23Z</dcterms:created>
  <dcterms:modified xsi:type="dcterms:W3CDTF">2026-04-29T09:28:23Z</dcterms:modified>
</cp:coreProperties>
</file>

<file path=docProps/custom.xml><?xml version="1.0" encoding="utf-8"?>
<Properties xmlns="http://schemas.openxmlformats.org/officeDocument/2006/custom-properties" xmlns:vt="http://schemas.openxmlformats.org/officeDocument/2006/docPropsVTypes"/>
</file>