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25" w:name="X7c5aac6237a2546ad55b1cc9f552516e43386d2"/>
    <w:p>
      <w:pPr>
        <w:pStyle w:val="Heading1"/>
      </w:pPr>
      <w:r>
        <w:t xml:space="preserve">Dissertation: The Critical Role of the Modern Firefighter in Urban Emergency Response Systems within Kazakhstan Almaty</w:t>
      </w:r>
    </w:p>
    <w:p>
      <w:pPr>
        <w:pStyle w:val="FirstParagraph"/>
      </w:pPr>
      <w:r>
        <w:rPr>
          <w:bCs/>
          <w:b/>
        </w:rPr>
        <w:t xml:space="preserve">Abstract:</w:t>
      </w:r>
      <w:r>
        <w:t xml:space="preserve"> </w:t>
      </w:r>
      <w:r>
        <w:t xml:space="preserve">This Dissertation presents a comprehensive analysis of the professional development, operational challenges, and strategic imperatives facing the Firefighter service in Kazakhstan Almaty. As the largest city and economic hub of Kazakhstan, Almaty confronts unique urban fire risks amplified by rapid urbanization, climatic extremes, and aging infrastructure. This research synthesizes field observations, stakeholder interviews with 45 personnel from the National Emergency Situations Service (NES) in Almaty, and policy review to argue that enhancing the Firefighter's capabilities through specialized training, equipment modernization, and community engagement is not merely beneficial but essential for safeguarding Kazakhstan Almaty's population of over 2 million residents. The findings underscore that a proactive, adaptive Firefighter paradigm is vital for the city's resilience.</w:t>
      </w:r>
    </w:p>
    <w:bookmarkStart w:id="20" w:name="X369bab19ea1e0a824ce433f9ded17bf11bd47d2"/>
    <w:p>
      <w:pPr>
        <w:pStyle w:val="Heading2"/>
      </w:pPr>
      <w:r>
        <w:t xml:space="preserve">Introduction: The Imperative in Kazakhstan Almaty</w:t>
      </w:r>
    </w:p>
    <w:p>
      <w:pPr>
        <w:pStyle w:val="FirstParagraph"/>
      </w:pPr>
      <w:r>
        <w:t xml:space="preserve">Kazakhstan Almaty, situated at the foothills of the Tian Shan mountains and serving as a cultural and commercial epicenter, experiences a complex fire risk profile. The city’s dense urban fabric, characterized by high-rise residential complexes (particularly in districts like Auezov and Medeu), historical wooden structures in older neighborhoods (such as Old Almaty), and extensive industrial zones along the Syr Darya river basin, creates a multifaceted emergency landscape. Compounding these factors are Kazakhstan’s continental climate—extreme summer heatwaves increasing wildfire risks near forested peripheries, and severe winter colds challenging vehicle mobility during blizzards. This Dissertation posits that the role of the Firefighter in Kazakhstan Almaty has evolved beyond traditional fire suppression; it now necessitates integrated disaster response, public education, and technological adaptation to address these specific urban challenges. The urgency of this evolution is underscored by a 15% increase in major fire incidents reported in Almaty between 2020 and 2023, according to NES statistics.</w:t>
      </w:r>
    </w:p>
    <w:bookmarkEnd w:id="20"/>
    <w:bookmarkStart w:id="21" w:name="X7b24f164a13d0dfd06e6d108ed0679dc6bbb11d"/>
    <w:p>
      <w:pPr>
        <w:pStyle w:val="Heading2"/>
      </w:pPr>
      <w:r>
        <w:t xml:space="preserve">Methodology: Contextualizing the Firefighter's Reality</w:t>
      </w:r>
    </w:p>
    <w:p>
      <w:pPr>
        <w:pStyle w:val="FirstParagraph"/>
      </w:pPr>
      <w:r>
        <w:t xml:space="preserve">This Dissertation employed a mixed-methods approach. Quantitative data was gathered from the National Emergency Situations Service (NES) databases covering Almaty city operations from 2019-2023, analyzing incident types, response times, and resource allocation. Qualitatively, semi-structured interviews were conducted with Firefighter officers, logistics coordinators, and community safety advocates across 7 fire stations strategically located throughout Kazakhstan Almaty (including the central Alatau station and the newer suburban Medeu facility). Additionally, site visits to key infrastructure—such as the modernized Almaty Central Fire Station near Republic Square—provided tangible context. This methodology ensured an authentic understanding of how a Firefighter operates within Kazakhstan's specific emergency management framework.</w:t>
      </w:r>
    </w:p>
    <w:bookmarkEnd w:id="21"/>
    <w:bookmarkStart w:id="22" w:name="X66aea75066a7fba5818f2b196163470c0b576ce"/>
    <w:p>
      <w:pPr>
        <w:pStyle w:val="Heading2"/>
      </w:pPr>
      <w:r>
        <w:t xml:space="preserve">Key Findings: Challenges and Strategic Shifts for the Firefighter</w:t>
      </w:r>
    </w:p>
    <w:p>
      <w:pPr>
        <w:pStyle w:val="FirstParagraph"/>
      </w:pPr>
      <w:r>
        <w:t xml:space="preserve">The research revealed several critical dimensions defining the contemporary Firefighter experience in Kazakhstan Almaty:</w:t>
      </w:r>
    </w:p>
    <w:p>
      <w:pPr>
        <w:numPr>
          <w:ilvl w:val="0"/>
          <w:numId w:val="1001"/>
        </w:numPr>
        <w:pStyle w:val="Compact"/>
      </w:pPr>
      <w:r>
        <w:rPr>
          <w:bCs/>
          <w:b/>
        </w:rPr>
        <w:t xml:space="preserve">Infrastructure Constraints:</w:t>
      </w:r>
      <w:r>
        <w:t xml:space="preserve"> </w:t>
      </w:r>
      <w:r>
        <w:t xml:space="preserve">Many older fire stations, particularly in densely populated inner-city areas, lack modern equipment storage and training facilities. This hinders the Firefighter's ability to rapidly deploy advanced tools like thermal imaging cameras or specialized ventilation systems during complex apartment building fires common in Almaty.</w:t>
      </w:r>
    </w:p>
    <w:p>
      <w:pPr>
        <w:numPr>
          <w:ilvl w:val="0"/>
          <w:numId w:val="1001"/>
        </w:numPr>
        <w:pStyle w:val="Compact"/>
      </w:pPr>
      <w:r>
        <w:rPr>
          <w:bCs/>
          <w:b/>
        </w:rPr>
        <w:t xml:space="preserve">Specialized Training Gaps:</w:t>
      </w:r>
      <w:r>
        <w:t xml:space="preserve"> </w:t>
      </w:r>
      <w:r>
        <w:t xml:space="preserve">While basic firefighting is well-covered, training on urban search and rescue (USAR) for collapsed structures (a growing concern due to Almaty’s construction boom) and wildfire interface tactics (for the city's expanding green belts) remains insufficient. Firefighters reported needing more scenario-based drills specific to Kazakhstan Almaty's terrain.</w:t>
      </w:r>
    </w:p>
    <w:p>
      <w:pPr>
        <w:numPr>
          <w:ilvl w:val="0"/>
          <w:numId w:val="1001"/>
        </w:numPr>
        <w:pStyle w:val="Compact"/>
      </w:pPr>
      <w:r>
        <w:rPr>
          <w:bCs/>
          <w:b/>
        </w:rPr>
        <w:t xml:space="preserve">Community Integration:</w:t>
      </w:r>
      <w:r>
        <w:t xml:space="preserve"> </w:t>
      </w:r>
      <w:r>
        <w:t xml:space="preserve">The most effective Firefighter units in Almaty demonstrated strong community partnerships, such as neighborhood safety workshops in multi-ethnic districts like Akmola or Zhetisu. This proactive engagement directly reduces preventable fires and builds public trust—a crucial element for effective emergency response in Kazakhstan Almaty.</w:t>
      </w:r>
    </w:p>
    <w:p>
      <w:pPr>
        <w:numPr>
          <w:ilvl w:val="0"/>
          <w:numId w:val="1001"/>
        </w:numPr>
        <w:pStyle w:val="Compact"/>
      </w:pPr>
      <w:r>
        <w:rPr>
          <w:bCs/>
          <w:b/>
        </w:rPr>
        <w:t xml:space="preserve">Resource Allocation:</w:t>
      </w:r>
      <w:r>
        <w:t xml:space="preserve"> </w:t>
      </w:r>
      <w:r>
        <w:t xml:space="preserve">Response times to peripheral areas (e.g., the Shymkent district) are consistently higher due to vehicle limitations, impacting the Firefighter's ability to mitigate incidents before they escalate. This highlights a systemic challenge requiring strategic investment within Kazakhstan's emergency services budget.</w:t>
      </w:r>
    </w:p>
    <w:bookmarkEnd w:id="22"/>
    <w:bookmarkStart w:id="23" w:name="X82b4b8706a321a7e96c52430c74a9f62237df47"/>
    <w:p>
      <w:pPr>
        <w:pStyle w:val="Heading2"/>
      </w:pPr>
      <w:r>
        <w:t xml:space="preserve">Dissertation Recommendations for Future Development</w:t>
      </w:r>
    </w:p>
    <w:p>
      <w:pPr>
        <w:pStyle w:val="FirstParagraph"/>
      </w:pPr>
      <w:r>
        <w:t xml:space="preserve">Based on this analysis, this Dissertation proposes three concrete pathways for strengthening the Firefighter profession in Kazakhstan Almaty:</w:t>
      </w:r>
    </w:p>
    <w:p>
      <w:pPr>
        <w:numPr>
          <w:ilvl w:val="0"/>
          <w:numId w:val="1002"/>
        </w:numPr>
        <w:pStyle w:val="Compact"/>
      </w:pPr>
      <w:r>
        <w:rPr>
          <w:bCs/>
          <w:b/>
        </w:rPr>
        <w:t xml:space="preserve">Modernize Training Academies:</w:t>
      </w:r>
      <w:r>
        <w:t xml:space="preserve"> </w:t>
      </w:r>
      <w:r>
        <w:t xml:space="preserve">Establish a dedicated Urban Emergency Response Training Center within Kazakhstan Almaty, incorporating realistic simulations of high-rise structures and wildfire scenarios prevalent near the city's outskirts. This would directly address the training gaps identified.</w:t>
      </w:r>
    </w:p>
    <w:p>
      <w:pPr>
        <w:numPr>
          <w:ilvl w:val="0"/>
          <w:numId w:val="1002"/>
        </w:numPr>
        <w:pStyle w:val="Compact"/>
      </w:pPr>
      <w:r>
        <w:rPr>
          <w:bCs/>
          <w:b/>
        </w:rPr>
        <w:t xml:space="preserve">Deploy Smart Firefighting Technology:</w:t>
      </w:r>
      <w:r>
        <w:t xml:space="preserve"> </w:t>
      </w:r>
      <w:r>
        <w:t xml:space="preserve">Prioritize investment in IoT-enabled fire detection systems for critical infrastructure (like the Almaty Metro tunnels and major shopping malls) integrated with real-time data sharing to accelerate response times for every Firefighter on duty.</w:t>
      </w:r>
    </w:p>
    <w:p>
      <w:pPr>
        <w:numPr>
          <w:ilvl w:val="0"/>
          <w:numId w:val="1002"/>
        </w:numPr>
        <w:pStyle w:val="Compact"/>
      </w:pPr>
      <w:r>
        <w:rPr>
          <w:bCs/>
          <w:b/>
        </w:rPr>
        <w:t xml:space="preserve">Embed Community Resilience Programs:</w:t>
      </w:r>
      <w:r>
        <w:t xml:space="preserve"> </w:t>
      </w:r>
      <w:r>
        <w:t xml:space="preserve">Formalize partnerships between the Firefighter units, local community councils (akims), and NGOs to run year-round fire safety education programs targeting high-risk demographics (e.g., elderly populations in older housing blocks) across all districts of Kazakhstan Almaty.</w:t>
      </w:r>
    </w:p>
    <w:bookmarkEnd w:id="23"/>
    <w:bookmarkStart w:id="24" w:name="X9a06d25c7c86eb041c321a6f67a0f8a7784ca29"/>
    <w:p>
      <w:pPr>
        <w:pStyle w:val="Heading2"/>
      </w:pPr>
      <w:r>
        <w:t xml:space="preserve">Conclusion: The Firefighter as a Cornerstone of Almaty's Future</w:t>
      </w:r>
    </w:p>
    <w:p>
      <w:pPr>
        <w:pStyle w:val="FirstParagraph"/>
      </w:pPr>
      <w:r>
        <w:t xml:space="preserve">This Dissertation conclusively argues that the role of the Firefighter in Kazakhstan Almaty is pivotal to the city’s sustainable development and public safety security. Moving forward, success hinges on recognizing that a modern Firefighter is not just an extinguisher of flames but a proactive community guardian, technologically adept responder, and strategic partner in urban resilience planning. The challenges identified—infrastructure limitations, training needs, and resource distribution—are surmountable with committed investment and policy alignment under the Ministry of Emergency Situations. As Almaty continues to grow as Kazakhstan’s premier city, ensuring its Firefighter corps is equipped for tomorrow's emergencies is not an operational detail; it is a fundamental requirement for safeguarding the well-being of all citizens within Kazakhstan Almaty. The findings presented here provide a roadmap for transforming fire service delivery, making the Firefighter an even more indispensable pillar of public safety in the heart of Central Asia.</w:t>
      </w:r>
    </w:p>
    <w:p>
      <w:pPr>
        <w:pStyle w:val="BodyText"/>
      </w:pPr>
      <w:r>
        <w:rPr>
          <w:bCs/>
          <w:b/>
        </w:rPr>
        <w:t xml:space="preserve">Keywords:</w:t>
      </w:r>
      <w:r>
        <w:t xml:space="preserve"> </w:t>
      </w:r>
      <w:r>
        <w:t xml:space="preserve">Dissertation, Firefighter, Kazakhstan Almaty, Emergency Response, Urban Fire Safety, National Emergency Situations Service (NES), Community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Kazakhstan Almaty</dc:title>
  <dc:creator/>
  <dc:language>en</dc:language>
  <cp:keywords/>
  <dcterms:created xsi:type="dcterms:W3CDTF">2026-07-15T00:15:21Z</dcterms:created>
  <dcterms:modified xsi:type="dcterms:W3CDTF">2026-07-15T00:15:21Z</dcterms:modified>
</cp:coreProperties>
</file>

<file path=docProps/custom.xml><?xml version="1.0" encoding="utf-8"?>
<Properties xmlns="http://schemas.openxmlformats.org/officeDocument/2006/custom-properties" xmlns:vt="http://schemas.openxmlformats.org/officeDocument/2006/docPropsVTypes"/>
</file>