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Russia</w:t>
      </w:r>
      <w:r>
        <w:t xml:space="preserve"> </w:t>
      </w:r>
      <w:r>
        <w:t xml:space="preserve">Moscow</w:t>
      </w:r>
    </w:p>
    <w:bookmarkStart w:id="27" w:name="X85549d4eeac34654de9ae6a4889b42248653748"/>
    <w:p>
      <w:pPr>
        <w:pStyle w:val="Heading1"/>
      </w:pPr>
      <w:r>
        <w:t xml:space="preserve">Dissertation: The Evolving Role of the Firefighter in Russia Moscow – A Critical Analysis for Modern Urban Safety</w:t>
      </w:r>
    </w:p>
    <w:p>
      <w:pPr>
        <w:pStyle w:val="FirstParagraph"/>
      </w:pPr>
      <w:r>
        <w:rPr>
          <w:bCs/>
          <w:b/>
        </w:rPr>
        <w:t xml:space="preserve">Abstract:</w:t>
      </w:r>
      <w:r>
        <w:t xml:space="preserve"> </w:t>
      </w:r>
      <w:r>
        <w:t xml:space="preserve">This dissertation critically examines the multifaceted role, challenges, and developmental trajectory of the Firefighter within the context of Russia Moscow. As one of the world's most populous and complex urban environments, Moscow demands a highly specialized firefighting force. This study analyzes organizational structures, technological integration, training protocols, and socio-political factors shaping contemporary fire service delivery in Russia's capital city. It argues that the modern</w:t>
      </w:r>
      <w:r>
        <w:t xml:space="preserve"> </w:t>
      </w:r>
      <w:r>
        <w:rPr>
          <w:iCs/>
          <w:i/>
        </w:rPr>
        <w:t xml:space="preserve">Firefighter</w:t>
      </w:r>
      <w:r>
        <w:t xml:space="preserve"> </w:t>
      </w:r>
      <w:r>
        <w:t xml:space="preserve">in</w:t>
      </w:r>
      <w:r>
        <w:t xml:space="preserve"> </w:t>
      </w:r>
      <w:r>
        <w:rPr>
          <w:bCs/>
          <w:b/>
        </w:rPr>
        <w:t xml:space="preserve">Russia Moscow</w:t>
      </w:r>
      <w:r>
        <w:t xml:space="preserve"> </w:t>
      </w:r>
      <w:r>
        <w:t xml:space="preserve">has transcended traditional fire suppression duties to become an essential multi-hazard emergency response professional, requiring continuous adaptation to meet the city's unique demands.</w:t>
      </w:r>
    </w:p>
    <w:bookmarkStart w:id="20" w:name="X26d1e9a70c429e6729686bed42edde43d37d39f"/>
    <w:p>
      <w:pPr>
        <w:pStyle w:val="Heading2"/>
      </w:pPr>
      <w:r>
        <w:t xml:space="preserve">1. Introduction: The Imperative of Urban Firefighting in Moscow</w:t>
      </w:r>
    </w:p>
    <w:p>
      <w:pPr>
        <w:pStyle w:val="FirstParagraph"/>
      </w:pPr>
      <w:r>
        <w:t xml:space="preserve">Moscow, as the political, economic, and cultural heart of</w:t>
      </w:r>
      <w:r>
        <w:t xml:space="preserve"> </w:t>
      </w:r>
      <w:r>
        <w:rPr>
          <w:bCs/>
          <w:b/>
        </w:rPr>
        <w:t xml:space="preserve">Russia</w:t>
      </w:r>
      <w:r>
        <w:t xml:space="preserve">, presents a unique and demanding operational landscape for its firefighting services. With a population exceeding 13 million inhabitants and an extensive network of historic buildings alongside ultra-modern skyscrapers, the city faces diverse fire risks ranging from apartment building fires to complex industrial incidents in the Moscow Industrial Zone. The role of the</w:t>
      </w:r>
      <w:r>
        <w:t xml:space="preserve"> </w:t>
      </w:r>
      <w:r>
        <w:rPr>
          <w:iCs/>
          <w:i/>
        </w:rPr>
        <w:t xml:space="preserve">Firefighter</w:t>
      </w:r>
      <w:r>
        <w:t xml:space="preserve"> </w:t>
      </w:r>
      <w:r>
        <w:t xml:space="preserve">in this context is not merely tactical but profoundly strategic for public safety and urban resilience. This dissertation provides a comprehensive analysis of how the Moscow Fire Service (MFS) has evolved to meet these challenges, positioning it as a cornerstone of emergency management within</w:t>
      </w:r>
      <w:r>
        <w:t xml:space="preserve"> </w:t>
      </w:r>
      <w:r>
        <w:rPr>
          <w:bCs/>
          <w:b/>
        </w:rPr>
        <w:t xml:space="preserve">Russia Moscow</w:t>
      </w:r>
      <w:r>
        <w:t xml:space="preserve">.</w:t>
      </w:r>
    </w:p>
    <w:bookmarkEnd w:id="20"/>
    <w:bookmarkStart w:id="21" w:name="Xaa92b5a386fcc972ac56aa73f8fba7662c762f9"/>
    <w:p>
      <w:pPr>
        <w:pStyle w:val="Heading2"/>
      </w:pPr>
      <w:r>
        <w:t xml:space="preserve">2. Organizational Structure and Governance: The Backbone of Moscow's Fire Service</w:t>
      </w:r>
    </w:p>
    <w:p>
      <w:pPr>
        <w:pStyle w:val="FirstParagraph"/>
      </w:pPr>
      <w:r>
        <w:t xml:space="preserve">The operational framework for the Moscow Fire Service is primarily governed by the Federal State Unitary Enterprise "Moscow Fire Department" (MGU), operating under the broader umbrella of the Ministry of Emergency Situations (EMERCOM) of</w:t>
      </w:r>
      <w:r>
        <w:t xml:space="preserve"> </w:t>
      </w:r>
      <w:r>
        <w:rPr>
          <w:bCs/>
          <w:b/>
        </w:rPr>
        <w:t xml:space="preserve">Russia</w:t>
      </w:r>
      <w:r>
        <w:t xml:space="preserve">. This structure ensures centralized command, standardized protocols, and efficient resource allocation across Moscow's vast territory. The dissertation highlights how this integration within EMERCOM allows for coordinated responses to large-scale emergencies that transcend municipal boundaries, a critical factor in a city as complex as Moscow. The organizational hierarchy clearly defines the responsibilities of each</w:t>
      </w:r>
      <w:r>
        <w:t xml:space="preserve"> </w:t>
      </w:r>
      <w:r>
        <w:rPr>
          <w:iCs/>
          <w:i/>
        </w:rPr>
        <w:t xml:space="preserve">Firefighter</w:t>
      </w:r>
      <w:r>
        <w:t xml:space="preserve">, from initial response units to specialized technical rescue teams, emphasizing the collective effort required for effective emergency management in</w:t>
      </w:r>
      <w:r>
        <w:t xml:space="preserve"> </w:t>
      </w:r>
      <w:r>
        <w:rPr>
          <w:bCs/>
          <w:b/>
        </w:rPr>
        <w:t xml:space="preserve">Russia Moscow</w:t>
      </w:r>
      <w:r>
        <w:t xml:space="preserve">.</w:t>
      </w:r>
    </w:p>
    <w:bookmarkEnd w:id="21"/>
    <w:bookmarkStart w:id="22" w:name="X770be9e4ca4b904633f2c46b63e4088d49e8018"/>
    <w:p>
      <w:pPr>
        <w:pStyle w:val="Heading2"/>
      </w:pPr>
      <w:r>
        <w:t xml:space="preserve">3. Modernization and Technological Integration: Empowering the Firefighter</w:t>
      </w:r>
    </w:p>
    <w:p>
      <w:pPr>
        <w:pStyle w:val="FirstParagraph"/>
      </w:pPr>
      <w:r>
        <w:t xml:space="preserve">A central focus of this dissertation is the significant technological modernization underway within the Moscow Fire Service. The introduction of advanced firefighting apparatus, including high-reach ladder platforms capable of reaching Moscow's tallest structures (e.g., Federation Tower), sophisticated thermal imaging cameras, and GPS-integrated command systems, has fundamentally transformed the</w:t>
      </w:r>
      <w:r>
        <w:t xml:space="preserve"> </w:t>
      </w:r>
      <w:r>
        <w:rPr>
          <w:iCs/>
          <w:i/>
        </w:rPr>
        <w:t xml:space="preserve">Firefighter</w:t>
      </w:r>
      <w:r>
        <w:t xml:space="preserve">'s toolkit. This dissertation details how these technologies enhance situational awareness, improve operational safety for the</w:t>
      </w:r>
      <w:r>
        <w:t xml:space="preserve"> </w:t>
      </w:r>
      <w:r>
        <w:rPr>
          <w:iCs/>
          <w:i/>
        </w:rPr>
        <w:t xml:space="preserve">Firefighter</w:t>
      </w:r>
      <w:r>
        <w:t xml:space="preserve">, and enable faster, more precise interventions – crucial in Moscow's dense urban fabric where every second counts. Furthermore, the implementation of digital reporting systems and data analytics is enabling proactive risk assessment, moving the service from reactive to predictive capabilities within</w:t>
      </w:r>
      <w:r>
        <w:t xml:space="preserve"> </w:t>
      </w:r>
      <w:r>
        <w:rPr>
          <w:bCs/>
          <w:b/>
        </w:rPr>
        <w:t xml:space="preserve">Russia Moscow</w:t>
      </w:r>
      <w:r>
        <w:t xml:space="preserve">.</w:t>
      </w:r>
    </w:p>
    <w:bookmarkEnd w:id="22"/>
    <w:bookmarkStart w:id="23" w:name="X4466483c676a0fabffafff1640b4cc80c536e9d"/>
    <w:p>
      <w:pPr>
        <w:pStyle w:val="Heading2"/>
      </w:pPr>
      <w:r>
        <w:t xml:space="preserve">4. Training and Professional Development: The Continuous Evolution of the Firefighter</w:t>
      </w:r>
    </w:p>
    <w:p>
      <w:pPr>
        <w:pStyle w:val="FirstParagraph"/>
      </w:pPr>
      <w:r>
        <w:t xml:space="preserve">Recognizing that technology alone is insufficient, this dissertation underscores the immense investment in rigorous training programs for every</w:t>
      </w:r>
      <w:r>
        <w:t xml:space="preserve"> </w:t>
      </w:r>
      <w:r>
        <w:rPr>
          <w:iCs/>
          <w:i/>
        </w:rPr>
        <w:t xml:space="preserve">Firefighter</w:t>
      </w:r>
      <w:r>
        <w:t xml:space="preserve"> </w:t>
      </w:r>
      <w:r>
        <w:t xml:space="preserve">in Moscow. The Moscow Fire Academy (part of EMERCOM) provides specialized, continuous education covering not only traditional fire suppression but also hazardous materials response (HAZMAT), technical rescue, medical first response (paramedic skills), and psychological resilience training. The dissertation argues that this comprehensive approach is vital for the modern</w:t>
      </w:r>
      <w:r>
        <w:t xml:space="preserve"> </w:t>
      </w:r>
      <w:r>
        <w:rPr>
          <w:iCs/>
          <w:i/>
        </w:rPr>
        <w:t xml:space="preserve">Firefighter</w:t>
      </w:r>
      <w:r>
        <w:t xml:space="preserve"> </w:t>
      </w:r>
      <w:r>
        <w:t xml:space="preserve">in Moscow to handle the multifaceted emergencies typical of a megacity. Training scenarios often replicate Moscow's unique challenges, such as navigating historic courtyards or responding to fires in high-occupancy venues like concert halls and metro stations, ensuring personnel are prepared for the realities of serving</w:t>
      </w:r>
      <w:r>
        <w:t xml:space="preserve"> </w:t>
      </w:r>
      <w:r>
        <w:rPr>
          <w:bCs/>
          <w:b/>
        </w:rPr>
        <w:t xml:space="preserve">Russia Moscow</w:t>
      </w:r>
      <w:r>
        <w:t xml:space="preserve">.</w:t>
      </w:r>
    </w:p>
    <w:bookmarkEnd w:id="23"/>
    <w:bookmarkStart w:id="24" w:name="X1d4122e3d7986b4075f3526b450d947dcf5441d"/>
    <w:p>
      <w:pPr>
        <w:pStyle w:val="Heading2"/>
      </w:pPr>
      <w:r>
        <w:t xml:space="preserve">5. Challenges Facing the Firefighter in Contemporary Moscow</w:t>
      </w:r>
    </w:p>
    <w:p>
      <w:pPr>
        <w:pStyle w:val="FirstParagraph"/>
      </w:pPr>
      <w:r>
        <w:t xml:space="preserve">This dissertation candidly addresses persistent challenges. The sheer scale and density of Moscow strain resources; aging infrastructure in older districts presents unique fire hazards that require specialized tactics from the</w:t>
      </w:r>
      <w:r>
        <w:t xml:space="preserve"> </w:t>
      </w:r>
      <w:r>
        <w:rPr>
          <w:iCs/>
          <w:i/>
        </w:rPr>
        <w:t xml:space="preserve">Firefighter</w:t>
      </w:r>
      <w:r>
        <w:t xml:space="preserve">. Funding constraints, while improving, still necessitate strategic prioritization of equipment and personnel. Additionally, the increasing frequency and intensity of extreme weather events linked to climate change pose new threats to urban safety in</w:t>
      </w:r>
      <w:r>
        <w:t xml:space="preserve"> </w:t>
      </w:r>
      <w:r>
        <w:rPr>
          <w:bCs/>
          <w:b/>
        </w:rPr>
        <w:t xml:space="preserve">Russia Moscow</w:t>
      </w:r>
      <w:r>
        <w:t xml:space="preserve">, demanding constant adaptation from every</w:t>
      </w:r>
      <w:r>
        <w:t xml:space="preserve"> </w:t>
      </w:r>
      <w:r>
        <w:rPr>
          <w:iCs/>
          <w:i/>
        </w:rPr>
        <w:t xml:space="preserve">Firefighter</w:t>
      </w:r>
      <w:r>
        <w:t xml:space="preserve">. The dissertation analyzes how these pressures are driving further innovation within the service structure.</w:t>
      </w:r>
    </w:p>
    <w:bookmarkEnd w:id="24"/>
    <w:bookmarkStart w:id="25" w:name="X84da04289fc7db5f16b4d5dcf4cfe25d59918a1"/>
    <w:p>
      <w:pPr>
        <w:pStyle w:val="Heading2"/>
      </w:pPr>
      <w:r>
        <w:t xml:space="preserve">6. Conclusion: The Firefighter as a Pillar of Moscow's Safety Infrastructure</w:t>
      </w:r>
    </w:p>
    <w:p>
      <w:pPr>
        <w:pStyle w:val="FirstParagraph"/>
      </w:pPr>
      <w:r>
        <w:t xml:space="preserve">In conclusion, this dissertation firmly establishes that the role of the</w:t>
      </w:r>
      <w:r>
        <w:t xml:space="preserve"> </w:t>
      </w:r>
      <w:r>
        <w:rPr>
          <w:iCs/>
          <w:i/>
        </w:rPr>
        <w:t xml:space="preserve">Firefighter</w:t>
      </w:r>
      <w:r>
        <w:t xml:space="preserve"> </w:t>
      </w:r>
      <w:r>
        <w:t xml:space="preserve">in</w:t>
      </w:r>
      <w:r>
        <w:t xml:space="preserve"> </w:t>
      </w:r>
      <w:r>
        <w:rPr>
          <w:bCs/>
          <w:b/>
        </w:rPr>
        <w:t xml:space="preserve">Russia Moscow</w:t>
      </w:r>
      <w:r>
        <w:t xml:space="preserve"> </w:t>
      </w:r>
      <w:r>
        <w:t xml:space="preserve">is dynamic, critical, and far beyond mere fire extinguishment. It is a profession demanding high levels of technical skill, physical fitness, medical knowledge, and psychological fortitude. The Moscow Fire Service's ongoing commitment to technological advancement, rigorous training standards under the EMERCOM framework of</w:t>
      </w:r>
      <w:r>
        <w:t xml:space="preserve"> </w:t>
      </w:r>
      <w:r>
        <w:rPr>
          <w:bCs/>
          <w:b/>
        </w:rPr>
        <w:t xml:space="preserve">Russia</w:t>
      </w:r>
      <w:r>
        <w:t xml:space="preserve">, and its strategic adaptation to urban challenges position it as a model for major cities globally. The modern</w:t>
      </w:r>
      <w:r>
        <w:t xml:space="preserve"> </w:t>
      </w:r>
      <w:r>
        <w:rPr>
          <w:iCs/>
          <w:i/>
        </w:rPr>
        <w:t xml:space="preserve">Firefighter</w:t>
      </w:r>
      <w:r>
        <w:t xml:space="preserve"> </w:t>
      </w:r>
      <w:r>
        <w:t xml:space="preserve">in Moscow is not just an emergency responder; they are a vital, evolving component of the city's overall safety infrastructure, dedicated to protecting life, property, and the unique heritage of</w:t>
      </w:r>
      <w:r>
        <w:t xml:space="preserve"> </w:t>
      </w:r>
      <w:r>
        <w:rPr>
          <w:bCs/>
          <w:b/>
        </w:rPr>
        <w:t xml:space="preserve">Russia Moscow</w:t>
      </w:r>
      <w:r>
        <w:t xml:space="preserve">. Future success hinges on sustained investment in personnel development and technology integration to meet the escalating demands of this ever-changing metropolis. This dissertation serves as a foundational analysis for understanding and supporting the indispensable work of every Firefighter serving in Russia's capital.</w:t>
      </w:r>
    </w:p>
    <w:bookmarkEnd w:id="25"/>
    <w:bookmarkStart w:id="26" w:name="references-illustrative"/>
    <w:p>
      <w:pPr>
        <w:pStyle w:val="Heading2"/>
      </w:pPr>
      <w:r>
        <w:t xml:space="preserve">References (Illustrative)</w:t>
      </w:r>
    </w:p>
    <w:p>
      <w:pPr>
        <w:numPr>
          <w:ilvl w:val="0"/>
          <w:numId w:val="1001"/>
        </w:numPr>
        <w:pStyle w:val="Compact"/>
      </w:pPr>
      <w:r>
        <w:t xml:space="preserve">Russian Ministry of Emergency Situations (EMERCOM). (2023). Annual Report: Moscow Fire Service Performance and Development Strategy.</w:t>
      </w:r>
    </w:p>
    <w:p>
      <w:pPr>
        <w:numPr>
          <w:ilvl w:val="0"/>
          <w:numId w:val="1001"/>
        </w:numPr>
        <w:pStyle w:val="Compact"/>
      </w:pPr>
      <w:r>
        <w:t xml:space="preserve">Ivanov, S. P., &amp; Petrov, A. V. (2021). Urban Firefighting Challenges in Megacities: The Moscow Case Study. *Journal of Emergency Management*, 19(4), 302-315.</w:t>
      </w:r>
    </w:p>
    <w:p>
      <w:pPr>
        <w:numPr>
          <w:ilvl w:val="0"/>
          <w:numId w:val="1001"/>
        </w:numPr>
        <w:pStyle w:val="Compact"/>
      </w:pPr>
      <w:r>
        <w:t xml:space="preserve">Moscow City Administration. (2022). *Moscow Emergency Response System Modernization Plan*. Moscow Department of Civil Defense and Emergencies.</w:t>
      </w:r>
    </w:p>
    <w:p>
      <w:pPr>
        <w:numPr>
          <w:ilvl w:val="0"/>
          <w:numId w:val="1001"/>
        </w:numPr>
        <w:pStyle w:val="Compact"/>
      </w:pPr>
      <w:r>
        <w:t xml:space="preserve">World Fire Safety Association. (2023). *Global Benchmarking: Fire Service Capabilities in Major Capitals*. Chapter on Moscow, pp. 87-104.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Russia Moscow</dc:title>
  <dc:creator/>
  <dc:language>en</dc:language>
  <cp:keywords/>
  <dcterms:created xsi:type="dcterms:W3CDTF">2026-05-01T08:44:44Z</dcterms:created>
  <dcterms:modified xsi:type="dcterms:W3CDTF">2026-05-01T08:44:44Z</dcterms:modified>
</cp:coreProperties>
</file>

<file path=docProps/custom.xml><?xml version="1.0" encoding="utf-8"?>
<Properties xmlns="http://schemas.openxmlformats.org/officeDocument/2006/custom-properties" xmlns:vt="http://schemas.openxmlformats.org/officeDocument/2006/docPropsVTypes"/>
</file>