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7" w:name="Xdbfa722e94e4809ec75364b709c64d208ca08c4"/>
    <w:p>
      <w:pPr>
        <w:pStyle w:val="Heading1"/>
      </w:pPr>
      <w:r>
        <w:t xml:space="preserve">Dissertation: Advancing Firefighter Capabilities within the Dynamic Urban Landscape of Singapore Singapore</w:t>
      </w:r>
    </w:p>
    <w:p>
      <w:pPr>
        <w:pStyle w:val="FirstParagraph"/>
      </w:pPr>
      <w:r>
        <w:t xml:space="preserve">This academic Dissertation explores the critical role, evolving challenges, and exceptional standards of the modern Firefighter within the context of Singapore's unique urban environment. As a global hub renowned for its efficiency and safety, Singapore presents a compelling case study where the Firefighter's duties extend far beyond traditional fire suppression to encompass comprehensive emergency response, community resilience building, and advanced disaster management. This Dissertation argues that the operational excellence of the Singapore Firefighter is intrinsically linked to the nation's strategic planning, technological integration, and unwavering commitment to public safety – making "Singapore Singapore" a global benchmark for fire service excellence.</w:t>
      </w:r>
    </w:p>
    <w:bookmarkStart w:id="20" w:name="X779cc9eddb389379b70103e7122b900d7df2937"/>
    <w:p>
      <w:pPr>
        <w:pStyle w:val="Heading2"/>
      </w:pPr>
      <w:r>
        <w:t xml:space="preserve">Introduction: The Imperative of Firefighter Excellence in Singapore</w:t>
      </w:r>
    </w:p>
    <w:p>
      <w:pPr>
        <w:pStyle w:val="FirstParagraph"/>
      </w:pPr>
      <w:r>
        <w:t xml:space="preserve">Singapore, often cited as one of the world's safest cities, maintains its reputation through a sophisticated and proactive civil defence system. At the heart of this system lies the Singapore Civil Defence Force (SCDF), whose dedicated Firefighter personnel are trained to respond to a diverse spectrum of emergencies with remarkable speed and precision. The operational environment within "Singapore Singapore" is defined by extreme urban density, iconic high-rise architecture, complex infrastructure, and a highly mobile population – all demanding a Firefighter equipped with advanced skills, cutting-edge technology, and profound situational awareness. This Dissertation delves into the multifaceted nature of being a Firefighter in this unique setting.</w:t>
      </w:r>
    </w:p>
    <w:bookmarkEnd w:id="20"/>
    <w:bookmarkStart w:id="21" w:name="Xe317f0a087200e64ffdd9bbd4bed5189d6a9e3f"/>
    <w:p>
      <w:pPr>
        <w:pStyle w:val="Heading2"/>
      </w:pPr>
      <w:r>
        <w:t xml:space="preserve">Operational Realities: Challenges Unique to Singapore Singapore</w:t>
      </w:r>
    </w:p>
    <w:p>
      <w:pPr>
        <w:pStyle w:val="FirstParagraph"/>
      </w:pPr>
      <w:r>
        <w:t xml:space="preserve">Unlike many global fire services operating primarily in suburban or low-rise settings, the Firefighter in "Singapore Singapore" faces distinct challenges. The city-state's vertical growth necessitates specialized high-angle rescue techniques and sophisticated aerial ladder operations within tight urban canyons. The prevalence of high-value industrial zones and multinational corporate headquarters demands expertise in complex hazmat incidents and large-scale structural firefighting. Furthermore, the sheer population density means that fire response must be instantaneous; every second counts in preserving life and minimizing property damage across a landscape where fires can potentially impact multiple critical infrastructure points simultaneously. This intensity shapes the very essence of the Firefighter's daily responsibilities within "Singapore Singapore".</w:t>
      </w:r>
    </w:p>
    <w:bookmarkEnd w:id="21"/>
    <w:bookmarkStart w:id="22" w:name="Xde844ca6524b01b3c2a8e42e1f03c9c81a54e1f"/>
    <w:p>
      <w:pPr>
        <w:pStyle w:val="Heading2"/>
      </w:pPr>
      <w:r>
        <w:t xml:space="preserve">Training, Technology, and the Modern Firefighter</w:t>
      </w:r>
    </w:p>
    <w:p>
      <w:pPr>
        <w:pStyle w:val="FirstParagraph"/>
      </w:pPr>
      <w:r>
        <w:t xml:space="preserve">The foundation for a world-class Firefighter in Singapore is rigorous, continuous training grounded in real-world simulations specific to its urban terrain. SCDF's training academies replicate high-rise interiors, confined spaces, and hazardous material scenarios common within "Singapore Singapore". This Dissertation highlights how technology is seamlessly integrated into the Firefighter's toolkit: from thermal imaging cameras navigating smoke-filled skyscrapers to the SCDF's pioneering use of drones for rapid aerial assessment of incidents. The Firefighter in Singapore leverages data analytics for predictive risk management, anticipating potential hotspots based on building types, usage patterns, and weather conditions across "Singapore Singapore". This technological symbiosis elevates the Firefighter from a reactive responder to a proactive safety architect.</w:t>
      </w:r>
    </w:p>
    <w:bookmarkEnd w:id="22"/>
    <w:bookmarkStart w:id="23" w:name="X9384e0a9786fc0e977d286466af29484fa47c78"/>
    <w:p>
      <w:pPr>
        <w:pStyle w:val="Heading2"/>
      </w:pPr>
      <w:r>
        <w:t xml:space="preserve">Community Engagement: Beyond the Emergency Call</w:t>
      </w:r>
    </w:p>
    <w:p>
      <w:pPr>
        <w:pStyle w:val="FirstParagraph"/>
      </w:pPr>
      <w:r>
        <w:t xml:space="preserve">A critical dimension of the Singapore Firefighter's role is proactive community engagement. Unlike traditional fire service models focused solely on emergency response, SCDF firefighters are deeply embedded in public education initiatives throughout "Singapore Singapore". They conduct regular safety workshops in HDB estates, schools, and corporate offices, teaching fire prevention strategies tailored to the local context – from safe cooking practices in small flats to emergency evacuation procedures for high-rises. This Dissertation emphasizes that the Firefighter's value extends beyond the moment of crisis; they are trusted educators and community pillars fostering a culture of safety across every neighborhood in Singapore Singapore.</w:t>
      </w:r>
    </w:p>
    <w:bookmarkEnd w:id="23"/>
    <w:bookmarkStart w:id="24" w:name="X3fde7a965d0a0a11942f3f29912e39a059f81de"/>
    <w:p>
      <w:pPr>
        <w:pStyle w:val="Heading2"/>
      </w:pPr>
      <w:r>
        <w:t xml:space="preserve">Integration with National Resilience Strategy</w:t>
      </w:r>
    </w:p>
    <w:p>
      <w:pPr>
        <w:pStyle w:val="FirstParagraph"/>
      </w:pPr>
      <w:r>
        <w:t xml:space="preserve">The Firefighter's mission is intrinsically woven into Singapore's broader national resilience framework. As part of the SCDF, the Firefighter operates under the Ministry of Home Affairs, collaborating seamlessly with other agencies like Police and Health for integrated emergency response. This Dissertation underscores how a single Firefighter incident often triggers multi-agency coordination protocols – from traffic management during ambulance dispatch to liaison with building authorities during structural assessments in "Singapore Singapore". The success of these operations hinges on the Firefighter's ability to communicate effectively within this national network, reinforcing Singapore's reputation for coordinated crisis management.</w:t>
      </w:r>
    </w:p>
    <w:bookmarkEnd w:id="24"/>
    <w:bookmarkStart w:id="25" w:name="Xc687638ec1765a236d9b7714d2f338437702558"/>
    <w:p>
      <w:pPr>
        <w:pStyle w:val="Heading2"/>
      </w:pPr>
      <w:r>
        <w:t xml:space="preserve">Future Directions: Sustaining Excellence in a Changing World</w:t>
      </w:r>
    </w:p>
    <w:p>
      <w:pPr>
        <w:pStyle w:val="FirstParagraph"/>
      </w:pPr>
      <w:r>
        <w:t xml:space="preserve">Looking ahead, this Dissertation identifies key areas for the continued evolution of the Firefighter role in Singapore. Climate change poses new challenges, including more intense heatwaves potentially increasing fire risks and flooding scenarios demanding specialized rescue skills. Advancements in AI for incident prediction, autonomous firefighting equipment (like robotic units for hazardous environments), and enhanced mental health support systems for firefighters are critical focus areas. The commitment to maintaining the highest standard of Firefighter training and technology within "Singapore Singapore" is paramount to ensuring that the nation's safety remains uncompromised as it navigates future complexities.</w:t>
      </w:r>
    </w:p>
    <w:bookmarkEnd w:id="25"/>
    <w:bookmarkStart w:id="26" w:name="Xf47ac7a768c4f9c29af5784c2be5c09dfb31a1e"/>
    <w:p>
      <w:pPr>
        <w:pStyle w:val="Heading2"/>
      </w:pPr>
      <w:r>
        <w:t xml:space="preserve">Conclusion: The Unwavering Commitment of Singapore's Firefighter</w:t>
      </w:r>
    </w:p>
    <w:p>
      <w:pPr>
        <w:pStyle w:val="FirstParagraph"/>
      </w:pPr>
      <w:r>
        <w:t xml:space="preserve">This Dissertation has established that the role of the Firefighter in "Singapore Singapore" transcends mere emergency response; it is a cornerstone of national safety, public trust, and urban resilience. The exceptional training, technological adoption, community focus, and strategic integration within Singapore's broader governance make the Firefighter uniquely equipped to handle the city-state's demanding environment. As Singapore continues its journey as a global leader in urban management and safety innovation, the dedication of its Firefighter – constantly adapting to meet the evolving demands of "Singapore Singapore" – remains an indispensable asset. The continuous pursuit of excellence by every Firefighter in this nation is not just a professional duty; it is a fundamental element defining Singapore's identity as one of the safest and most well-protected cities on Earth. The legacy and future trajectory of the Firefighter in Singapore Singapore demand ongoing scholarly attention, investment, and public appreciation.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Singapore Singapore</dc:title>
  <dc:creator/>
  <dc:language>en</dc:language>
  <cp:keywords/>
  <dcterms:created xsi:type="dcterms:W3CDTF">2026-07-19T01:44:44Z</dcterms:created>
  <dcterms:modified xsi:type="dcterms:W3CDTF">2026-07-19T01:44:44Z</dcterms:modified>
</cp:coreProperties>
</file>

<file path=docProps/custom.xml><?xml version="1.0" encoding="utf-8"?>
<Properties xmlns="http://schemas.openxmlformats.org/officeDocument/2006/custom-properties" xmlns:vt="http://schemas.openxmlformats.org/officeDocument/2006/docPropsVTypes"/>
</file>