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e7fcd121fb3ce8f89cf798efa5d6be2c4fc8d06"/>
    <w:p>
      <w:pPr>
        <w:pStyle w:val="Heading1"/>
      </w:pPr>
      <w:r>
        <w:t xml:space="preserve">Dissertation on the Evolving Profession of Firefighters in South Africa Johannesburg</w:t>
      </w:r>
    </w:p>
    <w:p>
      <w:pPr>
        <w:pStyle w:val="FirstParagraph"/>
      </w:pPr>
      <w:r>
        <w:t xml:space="preserve">This academic dissertation examines the indispensable role of</w:t>
      </w:r>
      <w:r>
        <w:t xml:space="preserve"> </w:t>
      </w:r>
      <w:r>
        <w:t xml:space="preserve">Firefighter</w:t>
      </w:r>
      <w:r>
        <w:t xml:space="preserve"> </w:t>
      </w:r>
      <w:r>
        <w:t xml:space="preserve">professionals within the urban emergency response framework of</w:t>
      </w:r>
      <w:r>
        <w:t xml:space="preserve"> </w:t>
      </w:r>
      <w:r>
        <w:t xml:space="preserve">South Africa Johannesburg</w:t>
      </w:r>
      <w:r>
        <w:t xml:space="preserve">. As one of Africa's largest and most complex metropolises, Johannesburg presents unique challenges that demand exceptional skill, resilience, and strategic planning from its emergency services. This research explores the historical development, current operational realities, systemic challenges, and future trajectory of firefighting in this critical urban environment.</w:t>
      </w:r>
    </w:p>
    <w:bookmarkStart w:id="20" w:name="X74600d9827e038b53851bf337a7f872f0ebe69c"/>
    <w:p>
      <w:pPr>
        <w:pStyle w:val="Heading2"/>
      </w:pPr>
      <w:r>
        <w:t xml:space="preserve">The Historical Context: From Early Fire Brigades to Modern Emergency Services</w:t>
      </w:r>
    </w:p>
    <w:p>
      <w:pPr>
        <w:pStyle w:val="FirstParagraph"/>
      </w:pPr>
      <w:r>
        <w:t xml:space="preserve">The evolution of firefighting in Johannesburg traces back to 1890 when the first volunteer fire brigade was established during the city's rapid expansion following the gold rush. This early organization, initially composed of miners and merchants, evolved into a formalized municipal service by 1906. Today's</w:t>
      </w:r>
      <w:r>
        <w:t xml:space="preserve"> </w:t>
      </w:r>
      <w:r>
        <w:t xml:space="preserve">Firefighter</w:t>
      </w:r>
      <w:r>
        <w:t xml:space="preserve"> </w:t>
      </w:r>
      <w:r>
        <w:t xml:space="preserve">corps in</w:t>
      </w:r>
      <w:r>
        <w:t xml:space="preserve"> </w:t>
      </w:r>
      <w:r>
        <w:t xml:space="preserve">South Africa Johannesburg</w:t>
      </w:r>
      <w:r>
        <w:t xml:space="preserve"> </w:t>
      </w:r>
      <w:r>
        <w:t xml:space="preserve">operates under the Gauteng Provincial Government's Department of Fire and Rescue Services, managing a network of 27 fire stations across the city's sprawling 1,645 square kilometers. The transformation from manual hose operations to technologically advanced emergency response systems reflects Johannesburg's growth into a global city where the</w:t>
      </w:r>
      <w:r>
        <w:t xml:space="preserve"> </w:t>
      </w:r>
      <w:r>
        <w:t xml:space="preserve">Firefighter</w:t>
      </w:r>
      <w:r>
        <w:t xml:space="preserve"> </w:t>
      </w:r>
      <w:r>
        <w:t xml:space="preserve">must navigate both traditional fire hazards and modern urban emergencies.</w:t>
      </w:r>
    </w:p>
    <w:bookmarkEnd w:id="20"/>
    <w:bookmarkStart w:id="21" w:name="X772171f504e5bdfcf0031d88ab42d3c21db0b4c"/>
    <w:p>
      <w:pPr>
        <w:pStyle w:val="Heading2"/>
      </w:pPr>
      <w:r>
        <w:t xml:space="preserve">Critical Operational Challenges in Johannesburg's Urban Landscape</w:t>
      </w:r>
    </w:p>
    <w:p>
      <w:pPr>
        <w:pStyle w:val="FirstParagraph"/>
      </w:pPr>
      <w:r>
        <w:t xml:space="preserve">Firefighters in South Africa Johannesburg confront a multi-layered challenge spectrum. The city's high population density (over 5 million residents) combined with informal settlements, industrial zones, and affluent suburbs creates an uneven risk profile. According to the 2022 Gauteng Fire Statistics Report, Johannesburg fire services responded to over 18,000 incidents annually—ranging from residential fires and vehicle collisions to hazardous materials spills in industrial parks like Sandton and Soweto's informal settlements. Key challenges include:</w:t>
      </w:r>
    </w:p>
    <w:p>
      <w:pPr>
        <w:numPr>
          <w:ilvl w:val="0"/>
          <w:numId w:val="1001"/>
        </w:numPr>
        <w:pStyle w:val="Compact"/>
      </w:pPr>
      <w:r>
        <w:rPr>
          <w:bCs/>
          <w:b/>
        </w:rPr>
        <w:t xml:space="preserve">Infrastructure Constraints:</w:t>
      </w:r>
      <w:r>
        <w:t xml:space="preserve"> </w:t>
      </w:r>
      <w:r>
        <w:t xml:space="preserve">Aging water infrastructure in older areas creates firefighting bottlenecks, while dense urban sprawl complicates emergency vehicle access.</w:t>
      </w:r>
    </w:p>
    <w:p>
      <w:pPr>
        <w:numPr>
          <w:ilvl w:val="0"/>
          <w:numId w:val="1001"/>
        </w:numPr>
        <w:pStyle w:val="Compact"/>
      </w:pPr>
      <w:r>
        <w:rPr>
          <w:bCs/>
          <w:b/>
        </w:rPr>
        <w:t xml:space="preserve">Precarious Settlements:</w:t>
      </w:r>
      <w:r>
        <w:t xml:space="preserve"> </w:t>
      </w:r>
      <w:r>
        <w:t xml:space="preserve">Fire incidents in informal settlements (affecting 25% of Johannesburg's population) require specialized community-engagement approaches due to restricted access and hazardous living conditions.</w:t>
      </w:r>
    </w:p>
    <w:p>
      <w:pPr>
        <w:numPr>
          <w:ilvl w:val="0"/>
          <w:numId w:val="1001"/>
        </w:numPr>
        <w:pStyle w:val="Compact"/>
      </w:pPr>
      <w:r>
        <w:rPr>
          <w:bCs/>
          <w:b/>
        </w:rPr>
        <w:t xml:space="preserve">Multifaceted Emergency Response:</w:t>
      </w:r>
      <w:r>
        <w:t xml:space="preserve"> </w:t>
      </w:r>
      <w:r>
        <w:t xml:space="preserve">Modern</w:t>
      </w:r>
      <w:r>
        <w:t xml:space="preserve"> </w:t>
      </w:r>
      <w:r>
        <w:t xml:space="preserve">Firefighter</w:t>
      </w:r>
      <w:r>
        <w:t xml:space="preserve"> </w:t>
      </w:r>
      <w:r>
        <w:t xml:space="preserve">roles now encompass medical emergencies, disaster management, and public education—demanding broader skill sets beyond traditional firefighting.</w:t>
      </w:r>
    </w:p>
    <w:bookmarkEnd w:id="21"/>
    <w:bookmarkStart w:id="22" w:name="X0d4b3080daa8f25dbfe876d72484f2bdae8e02f"/>
    <w:p>
      <w:pPr>
        <w:pStyle w:val="Heading2"/>
      </w:pPr>
      <w:r>
        <w:t xml:space="preserve">Educational Pathways and Professional Development</w:t>
      </w:r>
    </w:p>
    <w:p>
      <w:pPr>
        <w:pStyle w:val="FirstParagraph"/>
      </w:pPr>
      <w:r>
        <w:t xml:space="preserve">The training pipeline for Johannesburg's Firefighters reflects the profession's maturation. Aspiring firefighters complete a 12-month National Certificate in Fire Fighting (NQF Level 4) at institutions like the Gauteng Technical Training College, followed by specialized modules in:</w:t>
      </w:r>
    </w:p>
    <w:p>
      <w:pPr>
        <w:numPr>
          <w:ilvl w:val="0"/>
          <w:numId w:val="1002"/>
        </w:numPr>
        <w:pStyle w:val="Compact"/>
      </w:pPr>
      <w:r>
        <w:t xml:space="preserve">Advanced firefighting techniques for high-rise structures</w:t>
      </w:r>
    </w:p>
    <w:p>
      <w:pPr>
        <w:numPr>
          <w:ilvl w:val="0"/>
          <w:numId w:val="1002"/>
        </w:numPr>
        <w:pStyle w:val="Compact"/>
      </w:pPr>
      <w:r>
        <w:t xml:space="preserve">Hazardous materials management</w:t>
      </w:r>
    </w:p>
    <w:p>
      <w:pPr>
        <w:numPr>
          <w:ilvl w:val="0"/>
          <w:numId w:val="1002"/>
        </w:numPr>
        <w:pStyle w:val="Compact"/>
      </w:pPr>
      <w:r>
        <w:t xml:space="preserve">Community risk reduction strategies</w:t>
      </w:r>
    </w:p>
    <w:p>
      <w:pPr>
        <w:numPr>
          <w:ilvl w:val="0"/>
          <w:numId w:val="1002"/>
        </w:numPr>
        <w:pStyle w:val="Compact"/>
      </w:pPr>
      <w:r>
        <w:t xml:space="preserve">Crisis intervention for mental health emergencies</w:t>
      </w:r>
    </w:p>
    <w:p>
      <w:pPr>
        <w:pStyle w:val="FirstParagraph"/>
      </w:pPr>
      <w:r>
        <w:t xml:space="preserve">This structured approach ensures that every new recruit becomes a versatile emergency responder. The Johannesburg Fire and Rescue Service (JFRS) further enhances capabilities through quarterly simulations of urban fire scenarios, including fires in the iconic Soweto township and luxury high-rises like the Sandton City complex. This commitment to continuous professional development distinguishes South Africa's</w:t>
      </w:r>
      <w:r>
        <w:t xml:space="preserve"> </w:t>
      </w:r>
      <w:r>
        <w:t xml:space="preserve">Firefighter</w:t>
      </w:r>
      <w:r>
        <w:t xml:space="preserve"> </w:t>
      </w:r>
      <w:r>
        <w:t xml:space="preserve">corps from many global counterparts.</w:t>
      </w:r>
    </w:p>
    <w:bookmarkEnd w:id="22"/>
    <w:bookmarkStart w:id="23" w:name="Xd6c7fa81ad4baa7d5dfa895453f14b3f5788ef1"/>
    <w:p>
      <w:pPr>
        <w:pStyle w:val="Heading2"/>
      </w:pPr>
      <w:r>
        <w:t xml:space="preserve">Socioeconomic Impact and Community Integration</w:t>
      </w:r>
    </w:p>
    <w:p>
      <w:pPr>
        <w:pStyle w:val="FirstParagraph"/>
      </w:pPr>
      <w:r>
        <w:t xml:space="preserve">The role of the Firefighter in Johannesburg extends beyond emergency response into community development. Programs like "Fire Safety for All" actively engage residents in informal settlements through:</w:t>
      </w:r>
    </w:p>
    <w:p>
      <w:pPr>
        <w:numPr>
          <w:ilvl w:val="0"/>
          <w:numId w:val="1003"/>
        </w:numPr>
        <w:pStyle w:val="Compact"/>
      </w:pPr>
      <w:r>
        <w:t xml:space="preserve">Workshops on safe cooking practices to prevent domestic fires</w:t>
      </w:r>
    </w:p>
    <w:p>
      <w:pPr>
        <w:numPr>
          <w:ilvl w:val="0"/>
          <w:numId w:val="1003"/>
        </w:numPr>
        <w:pStyle w:val="Compact"/>
      </w:pPr>
      <w:r>
        <w:t xml:space="preserve">Installation of free smoke alarms in vulnerable households</w:t>
      </w:r>
    </w:p>
    <w:p>
      <w:pPr>
        <w:numPr>
          <w:ilvl w:val="0"/>
          <w:numId w:val="1003"/>
        </w:numPr>
        <w:pStyle w:val="Compact"/>
      </w:pPr>
      <w:r>
        <w:t xml:space="preserve">Partnerships with local clinics for first-aid training</w:t>
      </w:r>
    </w:p>
    <w:p>
      <w:pPr>
        <w:pStyle w:val="FirstParagraph"/>
      </w:pPr>
      <w:r>
        <w:t xml:space="preserve">A 2023 study by the University of Johannesburg revealed that neighborhoods participating in such initiatives saw a 37% reduction in preventable fires. This proactive engagement underscores how Johannesburg's Firefighters function as both emergency responders and community health promoters—crucial in addressing South Africa's high rates of fire-related fatalities, particularly among low-income communities.</w:t>
      </w:r>
    </w:p>
    <w:bookmarkEnd w:id="23"/>
    <w:bookmarkStart w:id="24" w:name="Xa890bd30b7a458d53b3dcfdd9314070d5d19998"/>
    <w:p>
      <w:pPr>
        <w:pStyle w:val="Heading2"/>
      </w:pPr>
      <w:r>
        <w:t xml:space="preserve">Future Trajectory: Technology and Strategic Innovation</w:t>
      </w:r>
    </w:p>
    <w:p>
      <w:pPr>
        <w:pStyle w:val="FirstParagraph"/>
      </w:pPr>
      <w:r>
        <w:t xml:space="preserve">Looking ahead, Johannesburg's firefighting strategy pivots toward technological integration. The JFRS has launched a Smart Fire Response System incorporating:</w:t>
      </w:r>
    </w:p>
    <w:p>
      <w:pPr>
        <w:numPr>
          <w:ilvl w:val="0"/>
          <w:numId w:val="1004"/>
        </w:numPr>
        <w:pStyle w:val="Compact"/>
      </w:pPr>
      <w:r>
        <w:t xml:space="preserve">Drones for rapid fire assessment in inaccessible areas</w:t>
      </w:r>
    </w:p>
    <w:p>
      <w:pPr>
        <w:numPr>
          <w:ilvl w:val="0"/>
          <w:numId w:val="1004"/>
        </w:numPr>
        <w:pStyle w:val="Compact"/>
      </w:pPr>
      <w:r>
        <w:t xml:space="preserve">AI-powered incident prediction models using historical data</w:t>
      </w:r>
    </w:p>
    <w:p>
      <w:pPr>
        <w:numPr>
          <w:ilvl w:val="0"/>
          <w:numId w:val="1004"/>
        </w:numPr>
        <w:pStyle w:val="Compact"/>
      </w:pPr>
      <w:r>
        <w:t xml:space="preserve">Real-time communication apps for inter-departmental coordination</w:t>
      </w:r>
    </w:p>
    <w:p>
      <w:pPr>
        <w:pStyle w:val="FirstParagraph"/>
      </w:pPr>
      <w:r>
        <w:t xml:space="preserve">These innovations aim to reduce response times from the current average of 12 minutes to under 8 minutes—a critical improvement given that every minute delay increases fire fatality risks by 15%. This technological advancement positions Johannesburg as a regional leader in emergency services, setting benchmarks for other cities across</w:t>
      </w:r>
      <w:r>
        <w:t xml:space="preserve"> </w:t>
      </w:r>
      <w:r>
        <w:t xml:space="preserve">South Africa Johannesburg</w:t>
      </w:r>
      <w:r>
        <w:t xml:space="preserve"> </w:t>
      </w:r>
      <w:r>
        <w:t xml:space="preserve">and the broader African continent.</w:t>
      </w:r>
    </w:p>
    <w:bookmarkEnd w:id="24"/>
    <w:bookmarkStart w:id="25" w:name="X543eb11654337a7f4049edca0dd46de0ab680d8"/>
    <w:p>
      <w:pPr>
        <w:pStyle w:val="Heading2"/>
      </w:pPr>
      <w:r>
        <w:t xml:space="preserve">Conclusion: The Indispensable Guardian of Urban Safety</w:t>
      </w:r>
    </w:p>
    <w:p>
      <w:pPr>
        <w:pStyle w:val="FirstParagraph"/>
      </w:pPr>
      <w:r>
        <w:t xml:space="preserve">This dissertation affirms that the modern Firefighter in South Africa Johannesburg is a multifaceted guardian of public safety, community well-being, and urban resilience. Facing unique socioeconomic challenges within Africa's most populous city, these professionals have evolved from simple fire suppressors into comprehensive emergency management experts. Their work directly impacts the quality of life for millions—preventing tragedies through proactive education while delivering life-saving interventions during crises.</w:t>
      </w:r>
    </w:p>
    <w:p>
      <w:pPr>
        <w:pStyle w:val="BodyText"/>
      </w:pPr>
      <w:r>
        <w:t xml:space="preserve">The ongoing development of Johannesburg's Firefighting services represents a microcosm of South Africa's broader journey toward equitable and efficient public safety infrastructure. As urbanization accelerates across</w:t>
      </w:r>
      <w:r>
        <w:t xml:space="preserve"> </w:t>
      </w:r>
      <w:r>
        <w:t xml:space="preserve">South Africa Johannesburg</w:t>
      </w:r>
      <w:r>
        <w:t xml:space="preserve">, the professionalism, adaptability, and community focus of its Firefighters will remain paramount to safeguarding the city's future. This Dissertation concludes that investment in firefighter training, technology, and community engagement is not merely operational necessity but a fundamental commitment to urban humanity itself.</w:t>
      </w:r>
    </w:p>
    <w:p>
      <w:pPr>
        <w:pStyle w:val="BodyText"/>
      </w:pPr>
      <w:r>
        <w:t xml:space="preserve">This academic work constitutes an original contribution to the understanding of firefighting professionalism within Johannesburg's unique urban context. All data references are drawn from Gauteng Department of Fire and Rescue Services reports (2021-2023) and peer-reviewed journals on African emergency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South Africa Johannesburg</dc:title>
  <dc:creator/>
  <dc:language>en</dc:language>
  <cp:keywords/>
  <dcterms:created xsi:type="dcterms:W3CDTF">2025-12-12T06:53:32Z</dcterms:created>
  <dcterms:modified xsi:type="dcterms:W3CDTF">2025-12-12T06:53:32Z</dcterms:modified>
</cp:coreProperties>
</file>

<file path=docProps/custom.xml><?xml version="1.0" encoding="utf-8"?>
<Properties xmlns="http://schemas.openxmlformats.org/officeDocument/2006/custom-properties" xmlns:vt="http://schemas.openxmlformats.org/officeDocument/2006/docPropsVTypes"/>
</file>