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Firefighter</w:t>
      </w:r>
      <w:r>
        <w:t xml:space="preserve"> </w:t>
      </w:r>
      <w:r>
        <w:t xml:space="preserve">Service</w:t>
      </w:r>
      <w:r>
        <w:t xml:space="preserve"> </w:t>
      </w:r>
      <w:r>
        <w:t xml:space="preserve">in</w:t>
      </w:r>
      <w:r>
        <w:t xml:space="preserve"> </w:t>
      </w:r>
      <w:r>
        <w:t xml:space="preserve">Venezuela</w:t>
      </w:r>
      <w:r>
        <w:t xml:space="preserve"> </w:t>
      </w:r>
      <w:r>
        <w:t xml:space="preserve">Caracas</w:t>
      </w:r>
    </w:p>
    <w:bookmarkStart w:id="26" w:name="X35dede33870a161471fef1c40f2527aa6b54bce"/>
    <w:p>
      <w:pPr>
        <w:pStyle w:val="Heading1"/>
      </w:pPr>
      <w:r>
        <w:t xml:space="preserve">Dissertation: The Critical Role of the Firefighter in Modern Urban Emergency Response within Venezuela Caracas</w:t>
      </w:r>
    </w:p>
    <w:p>
      <w:pPr>
        <w:pStyle w:val="FirstParagraph"/>
      </w:pPr>
      <w:r>
        <w:rPr>
          <w:bCs/>
          <w:b/>
        </w:rPr>
        <w:t xml:space="preserve">Abstract:</w:t>
      </w:r>
      <w:r>
        <w:t xml:space="preserve"> </w:t>
      </w:r>
      <w:r>
        <w:t xml:space="preserve">This dissertation examines the evolving challenges, operational realities, and indispensable societal contributions of the Firefighter in the context of Venezuela Caracas. As one of Latin America's most densely populated urban centers facing complex socio-economic pressures, Caracas demands a highly adaptive and resilient fire service. This analysis underscores why the Firefighter is not merely an emergency responder but a cornerstone of public safety infrastructure within Venezuela's capital city.</w:t>
      </w:r>
    </w:p>
    <w:bookmarkStart w:id="20" w:name="Xf7d13172ad41681b210e4bdc84a6f9b143f5a8f"/>
    <w:p>
      <w:pPr>
        <w:pStyle w:val="Heading2"/>
      </w:pPr>
      <w:r>
        <w:t xml:space="preserve">1. Introduction: The Imperative of the Firefighter in Venezuela Caracas</w:t>
      </w:r>
    </w:p>
    <w:p>
      <w:pPr>
        <w:pStyle w:val="FirstParagraph"/>
      </w:pPr>
      <w:r>
        <w:t xml:space="preserve">The city of Caracas, the vibrant yet strained capital of Venezuela, presents unique and demanding conditions for emergency services. With a population exceeding 3 million within its core municipality and sprawling informal settlements (called *barrios*), the role of the Firefighter transcends traditional firefighting duties. This dissertation argues that effective Firefighter operations are fundamental to public health, disaster mitigation, community trust-building, and urban stability in Venezuela Caracas. The systemic challenges faced by this essential service directly impact the safety and well-being of all Venezuelans residing in the capital.</w:t>
      </w:r>
    </w:p>
    <w:bookmarkEnd w:id="20"/>
    <w:bookmarkStart w:id="21" w:name="Xf7c469983e7ad9f994d7b1d07c5a02cbba22481"/>
    <w:p>
      <w:pPr>
        <w:pStyle w:val="Heading2"/>
      </w:pPr>
      <w:r>
        <w:t xml:space="preserve">2. Contemporary Challenges Facing the Firefighter in Caracas</w:t>
      </w:r>
    </w:p>
    <w:p>
      <w:pPr>
        <w:pStyle w:val="FirstParagraph"/>
      </w:pPr>
      <w:r>
        <w:t xml:space="preserve">The Firefighter operating within Venezuela Caracas confronts a multifaceted crisis that significantly impedes their effectiveness:</w:t>
      </w:r>
    </w:p>
    <w:p>
      <w:pPr>
        <w:numPr>
          <w:ilvl w:val="0"/>
          <w:numId w:val="1001"/>
        </w:numPr>
        <w:pStyle w:val="Compact"/>
      </w:pPr>
      <w:r>
        <w:rPr>
          <w:bCs/>
          <w:b/>
        </w:rPr>
        <w:t xml:space="preserve">Resource Scarcity:</w:t>
      </w:r>
      <w:r>
        <w:t xml:space="preserve"> </w:t>
      </w:r>
      <w:r>
        <w:t xml:space="preserve">Chronic underfunding has led to outdated fire engines, insufficient personal protective equipment (PPE), and a severe shortage of specialized tools. Many vehicles are decades old, lacking modern technology crucial for efficient operations in high-rise buildings or complex urban fires.</w:t>
      </w:r>
    </w:p>
    <w:p>
      <w:pPr>
        <w:numPr>
          <w:ilvl w:val="0"/>
          <w:numId w:val="1001"/>
        </w:numPr>
        <w:pStyle w:val="Compact"/>
      </w:pPr>
      <w:r>
        <w:rPr>
          <w:bCs/>
          <w:b/>
        </w:rPr>
        <w:t xml:space="preserve">Socio-Economic Strain:</w:t>
      </w:r>
      <w:r>
        <w:t xml:space="preserve"> </w:t>
      </w:r>
      <w:r>
        <w:t xml:space="preserve">Widespread poverty and infrastructure decay increase vulnerability to fire incidents – from electrical faults in aging housing to the use of hazardous materials for makeshift repairs. The Firefighter frequently responds not just to flames, but to the cascading consequences of systemic neglect.</w:t>
      </w:r>
    </w:p>
    <w:p>
      <w:pPr>
        <w:numPr>
          <w:ilvl w:val="0"/>
          <w:numId w:val="1001"/>
        </w:numPr>
        <w:pStyle w:val="Compact"/>
      </w:pPr>
      <w:r>
        <w:rPr>
          <w:bCs/>
          <w:b/>
        </w:rPr>
        <w:t xml:space="preserve">Operational Constraints:</w:t>
      </w:r>
      <w:r>
        <w:t xml:space="preserve"> </w:t>
      </w:r>
      <w:r>
        <w:t xml:space="preserve">Traffic congestion, poor road conditions in peripheral areas, and sometimes limited access due to security concerns significantly delay response times. A critical factor is the shortage of trained personnel; Firefighter recruitment and retention are hampered by low salaries and challenging working conditions.</w:t>
      </w:r>
    </w:p>
    <w:p>
      <w:pPr>
        <w:numPr>
          <w:ilvl w:val="0"/>
          <w:numId w:val="1001"/>
        </w:numPr>
        <w:pStyle w:val="Compact"/>
      </w:pPr>
      <w:r>
        <w:rPr>
          <w:bCs/>
          <w:b/>
        </w:rPr>
        <w:t xml:space="preserve">Disaster Context:</w:t>
      </w:r>
      <w:r>
        <w:t xml:space="preserve"> </w:t>
      </w:r>
      <w:r>
        <w:t xml:space="preserve">Venezuela Caracas experiences heightened risk from natural disasters like landslides (often triggered by heavy rains) where the Firefighter must perform complex rescue operations alongside fire suppression, demanding versatile skill sets rarely emphasized in traditional training programs.</w:t>
      </w:r>
    </w:p>
    <w:bookmarkEnd w:id="21"/>
    <w:bookmarkStart w:id="22" w:name="Xccd846ddd5b745961967d4fc00d114c09ceed83"/>
    <w:p>
      <w:pPr>
        <w:pStyle w:val="Heading2"/>
      </w:pPr>
      <w:r>
        <w:t xml:space="preserve">3. The Evolving Scope: Beyond Flames – The Modern Caracas Firefighter</w:t>
      </w:r>
    </w:p>
    <w:p>
      <w:pPr>
        <w:pStyle w:val="FirstParagraph"/>
      </w:pPr>
      <w:r>
        <w:t xml:space="preserve">The definition of a Firefighter in Venezuela Caracas has expanded dramatically. Today's responder must be a multi-hazard first responder, trained for:</w:t>
      </w:r>
    </w:p>
    <w:p>
      <w:pPr>
        <w:numPr>
          <w:ilvl w:val="0"/>
          <w:numId w:val="1002"/>
        </w:numPr>
        <w:pStyle w:val="Compact"/>
      </w:pPr>
      <w:r>
        <w:rPr>
          <w:bCs/>
          <w:b/>
        </w:rPr>
        <w:t xml:space="preserve">Urban Search and Rescue (USAR):</w:t>
      </w:r>
      <w:r>
        <w:t xml:space="preserve"> </w:t>
      </w:r>
      <w:r>
        <w:t xml:space="preserve">Responding to building collapses caused by structural failures or seismic activity.</w:t>
      </w:r>
    </w:p>
    <w:p>
      <w:pPr>
        <w:numPr>
          <w:ilvl w:val="0"/>
          <w:numId w:val="1002"/>
        </w:numPr>
        <w:pStyle w:val="Compact"/>
      </w:pPr>
      <w:r>
        <w:rPr>
          <w:bCs/>
          <w:b/>
        </w:rPr>
        <w:t xml:space="preserve">Hazardous Materials (HazMat) Response:</w:t>
      </w:r>
      <w:r>
        <w:t xml:space="preserve"> </w:t>
      </w:r>
      <w:r>
        <w:t xml:space="preserve">Managing incidents involving leaking fuel, chemicals from damaged industrial sites, or illicit activities in informal settlements.</w:t>
      </w:r>
    </w:p>
    <w:p>
      <w:pPr>
        <w:numPr>
          <w:ilvl w:val="0"/>
          <w:numId w:val="1002"/>
        </w:numPr>
        <w:pStyle w:val="Compact"/>
      </w:pPr>
      <w:r>
        <w:rPr>
          <w:bCs/>
          <w:b/>
        </w:rPr>
        <w:t xml:space="preserve">Medical Emergency Care:</w:t>
      </w:r>
      <w:r>
        <w:t xml:space="preserve"> </w:t>
      </w:r>
      <w:r>
        <w:t xml:space="preserve">Providing advanced life support as primary medical response often lags due to strained healthcare systems; the Firefighter is frequently the first medically trained professional on scene.</w:t>
      </w:r>
    </w:p>
    <w:p>
      <w:pPr>
        <w:numPr>
          <w:ilvl w:val="0"/>
          <w:numId w:val="1002"/>
        </w:numPr>
        <w:pStyle w:val="Compact"/>
      </w:pPr>
      <w:r>
        <w:rPr>
          <w:bCs/>
          <w:b/>
        </w:rPr>
        <w:t xml:space="preserve">Community Education &amp; Prevention:</w:t>
      </w:r>
      <w:r>
        <w:t xml:space="preserve"> </w:t>
      </w:r>
      <w:r>
        <w:t xml:space="preserve">Proactively engaging with Caracas neighborhoods to teach fire safety, early warning signs, and basic disaster preparedness – a vital role given limited public awareness campaigns.</w:t>
      </w:r>
    </w:p>
    <w:p>
      <w:pPr>
        <w:pStyle w:val="FirstParagraph"/>
      </w:pPr>
      <w:r>
        <w:t xml:space="preserve">This expanded mandate highlights that the Firefighter is now a critical first line of defense against multiple urban threats in Venezuela Caracas.</w:t>
      </w:r>
    </w:p>
    <w:bookmarkEnd w:id="22"/>
    <w:bookmarkStart w:id="23" w:name="X827666e75d50c031c33a3dbb6caec841b5ec264"/>
    <w:p>
      <w:pPr>
        <w:pStyle w:val="Heading2"/>
      </w:pPr>
      <w:r>
        <w:t xml:space="preserve">4. The Human Element: Resilience and Dedication in Adversity</w:t>
      </w:r>
    </w:p>
    <w:p>
      <w:pPr>
        <w:pStyle w:val="FirstParagraph"/>
      </w:pPr>
      <w:r>
        <w:t xml:space="preserve">Despite immense challenges, the spirit of the Firefighter in Caracas remains undiminished. Personal accounts from within Venezuela's fire services reveal extraordinary dedication:</w:t>
      </w:r>
    </w:p>
    <w:p>
      <w:pPr>
        <w:pStyle w:val="BlockText"/>
      </w:pPr>
      <w:r>
        <w:t xml:space="preserve">"We don't just fight fires; we save lives when no one else can get here. In my neighborhood, a fire can mean losing everything overnight. As a Firefighter, you're not just doing your job – you're restoring hope." - Anonymous Firefighter, Bomberos de Caracas.</w:t>
      </w:r>
    </w:p>
    <w:p>
      <w:pPr>
        <w:pStyle w:val="FirstParagraph"/>
      </w:pPr>
      <w:r>
        <w:t xml:space="preserve">This resilience is the bedrock of public safety in Venezuela Caracas. The commitment of these individuals to protect vulnerable communities, often with minimal support, underscores their irreplaceable value to the city and nation.</w:t>
      </w:r>
    </w:p>
    <w:bookmarkEnd w:id="23"/>
    <w:bookmarkStart w:id="24" w:name="Xd5a3d34749e0345d39b831438cbdecb6d155204"/>
    <w:p>
      <w:pPr>
        <w:pStyle w:val="Heading2"/>
      </w:pPr>
      <w:r>
        <w:t xml:space="preserve">5. Pathways Forward: Strengthening the Firefighter Service for Venezuela Caracas</w:t>
      </w:r>
    </w:p>
    <w:p>
      <w:pPr>
        <w:pStyle w:val="FirstParagraph"/>
      </w:pPr>
      <w:r>
        <w:t xml:space="preserve">Sustainable improvement requires a multi-pronged strategy centered on supporting the Firefighter:</w:t>
      </w:r>
    </w:p>
    <w:p>
      <w:pPr>
        <w:numPr>
          <w:ilvl w:val="0"/>
          <w:numId w:val="1003"/>
        </w:numPr>
        <w:pStyle w:val="Compact"/>
      </w:pPr>
      <w:r>
        <w:rPr>
          <w:bCs/>
          <w:b/>
        </w:rPr>
        <w:t xml:space="preserve">Strategic Investment:</w:t>
      </w:r>
      <w:r>
        <w:t xml:space="preserve"> </w:t>
      </w:r>
      <w:r>
        <w:t xml:space="preserve">Prioritizing consistent, adequate funding for modern equipment, maintenance, PPE, and competitive compensation to attract/retain personnel.</w:t>
      </w:r>
    </w:p>
    <w:p>
      <w:pPr>
        <w:numPr>
          <w:ilvl w:val="0"/>
          <w:numId w:val="1003"/>
        </w:numPr>
        <w:pStyle w:val="Compact"/>
      </w:pPr>
      <w:r>
        <w:rPr>
          <w:bCs/>
          <w:b/>
        </w:rPr>
        <w:t xml:space="preserve">Enhanced Training:</w:t>
      </w:r>
      <w:r>
        <w:t xml:space="preserve"> </w:t>
      </w:r>
      <w:r>
        <w:t xml:space="preserve">Developing specialized programs in USAR, HazMat response, advanced medical care (EMT-Paramedic levels), and community engagement tailored to Caracas' specific risks.</w:t>
      </w:r>
    </w:p>
    <w:p>
      <w:pPr>
        <w:numPr>
          <w:ilvl w:val="0"/>
          <w:numId w:val="1003"/>
        </w:numPr>
        <w:pStyle w:val="Compact"/>
      </w:pPr>
      <w:r>
        <w:rPr>
          <w:bCs/>
          <w:b/>
        </w:rPr>
        <w:t xml:space="preserve">Community Integration:</w:t>
      </w:r>
      <w:r>
        <w:t xml:space="preserve"> </w:t>
      </w:r>
      <w:r>
        <w:t xml:space="preserve">Establishing permanent Firefighter-led neighborhood safety committees to foster trust, improve early warning systems, and co-develop localized prevention strategies.</w:t>
      </w:r>
    </w:p>
    <w:p>
      <w:pPr>
        <w:numPr>
          <w:ilvl w:val="0"/>
          <w:numId w:val="1003"/>
        </w:numPr>
        <w:pStyle w:val="Compact"/>
      </w:pPr>
      <w:r>
        <w:rPr>
          <w:bCs/>
          <w:b/>
        </w:rPr>
        <w:t xml:space="preserve">National &amp; International Partnership:</w:t>
      </w:r>
      <w:r>
        <w:t xml:space="preserve"> </w:t>
      </w:r>
      <w:r>
        <w:t xml:space="preserve">Collaborating with international fire service organizations for technical assistance, training exchanges, and potential resource support – respecting Venezuela's sovereignty while seeking practical aid.</w:t>
      </w:r>
    </w:p>
    <w:bookmarkEnd w:id="24"/>
    <w:bookmarkStart w:id="25" w:name="Xe2b4931affdc56440cdd244c26a14287a8dbf8c"/>
    <w:p>
      <w:pPr>
        <w:pStyle w:val="Heading2"/>
      </w:pPr>
      <w:r>
        <w:t xml:space="preserve">6. Conclusion: The Firefighter as a Pillar of Caracas' Resilience</w:t>
      </w:r>
    </w:p>
    <w:p>
      <w:pPr>
        <w:pStyle w:val="FirstParagraph"/>
      </w:pPr>
      <w:r>
        <w:t xml:space="preserve">This dissertation has established that the Firefighter in Venezuela Caracas is not merely an emergency service provider but a vital societal institution. The unique pressures of the capital city demand a fire service that is well-resourced, highly trained, and deeply embedded within the community it protects. The challenges are severe – resource shortages, complex urban hazards, and socio-economic strain – yet the unwavering dedication of Venezuela Caracas' Firefighters offers a beacon of hope. Investing in this critical profession is not an expense; it is a fundamental investment in public safety, social cohesion, and the long-term resilience of Venezuela's most important city. The future safety of Caracas depends on recognizing and empowering its Firefighters as essential guardians of urban life within Venezuela.</w:t>
      </w:r>
    </w:p>
    <w:p>
      <w:pPr>
        <w:pStyle w:val="BodyText"/>
      </w:pPr>
      <w:r>
        <w:rPr>
          <w:bCs/>
          <w:b/>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Firefighter Service in Venezuela Caracas</dc:title>
  <dc:creator/>
  <dc:language>en</dc:language>
  <cp:keywords/>
  <dcterms:created xsi:type="dcterms:W3CDTF">2026-07-20T07:19:43Z</dcterms:created>
  <dcterms:modified xsi:type="dcterms:W3CDTF">2026-07-20T07:19:43Z</dcterms:modified>
</cp:coreProperties>
</file>

<file path=docProps/custom.xml><?xml version="1.0" encoding="utf-8"?>
<Properties xmlns="http://schemas.openxmlformats.org/officeDocument/2006/custom-properties" xmlns:vt="http://schemas.openxmlformats.org/officeDocument/2006/docPropsVTypes"/>
</file>