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w:t>
      </w:r>
      <w:r>
        <w:t xml:space="preserve"> </w:t>
      </w:r>
      <w:r>
        <w:t xml:space="preserve">Personnel</w:t>
      </w:r>
      <w:r>
        <w:t xml:space="preserve"> </w:t>
      </w:r>
      <w:r>
        <w:t xml:space="preserve">in</w:t>
      </w:r>
      <w:r>
        <w:t xml:space="preserve"> </w:t>
      </w:r>
      <w:r>
        <w:t xml:space="preserve">Urban</w:t>
      </w:r>
      <w:r>
        <w:t xml:space="preserve"> </w:t>
      </w:r>
      <w:r>
        <w:t xml:space="preserve">Fire</w:t>
      </w:r>
      <w:r>
        <w:t xml:space="preserve"> </w:t>
      </w:r>
      <w:r>
        <w:t xml:space="preserve">Management</w:t>
      </w:r>
      <w:r>
        <w:t xml:space="preserve"> </w:t>
      </w:r>
      <w:r>
        <w:t xml:space="preserve">at</w:t>
      </w:r>
      <w:r>
        <w:t xml:space="preserve"> </w:t>
      </w:r>
      <w:r>
        <w:t xml:space="preserve">Zimbabwe</w:t>
      </w:r>
      <w:r>
        <w:t xml:space="preserve"> </w:t>
      </w:r>
      <w:r>
        <w:t xml:space="preserve">Harare</w:t>
      </w:r>
    </w:p>
    <w:bookmarkStart w:id="28" w:name="X8e8b1d03ed37fe743e2e0ad6eec6db073191f81"/>
    <w:p>
      <w:pPr>
        <w:pStyle w:val="Heading1"/>
      </w:pPr>
      <w:r>
        <w:t xml:space="preserve">Dissertation: The Critical Role of Firefighter Personnel in Urban Fire Management at Zimbabwe Harare</w:t>
      </w:r>
    </w:p>
    <w:bookmarkStart w:id="20" w:name="abstract"/>
    <w:p>
      <w:pPr>
        <w:pStyle w:val="Heading2"/>
      </w:pPr>
      <w:r>
        <w:t xml:space="preserve">Abstract</w:t>
      </w:r>
    </w:p>
    <w:p>
      <w:pPr>
        <w:pStyle w:val="FirstParagraph"/>
      </w:pPr>
      <w:r>
        <w:t xml:space="preserve">This dissertation examines the indispensable role of the Firefighter within the operational framework of Zimbabwe Harare. Focusing on the unique urban challenges faced by firefighters in Africa's rapidly expanding metropolis, this research underscores how effective Firefighter deployment and resource allocation directly impact public safety, infrastructure preservation, and community resilience in Zimbabwe Harare. Through case studies of recent fire incidents across Harare's high-density suburbs and commercial districts, this study establishes that the Zimbabwe Harare Fire Service is not merely a reactive force but a cornerstone of municipal emergency response. The findings advocate for enhanced investment in Firefighter training, equipment, and strategic station placement to mitigate escalating urban fire risks in Zimbabwe's capital city.</w:t>
      </w:r>
    </w:p>
    <w:bookmarkEnd w:id="20"/>
    <w:bookmarkStart w:id="21" w:name="introduction"/>
    <w:p>
      <w:pPr>
        <w:pStyle w:val="Heading2"/>
      </w:pPr>
      <w:r>
        <w:t xml:space="preserve">1. Introduction</w:t>
      </w:r>
    </w:p>
    <w:p>
      <w:pPr>
        <w:pStyle w:val="FirstParagraph"/>
      </w:pPr>
      <w:r>
        <w:t xml:space="preserve">Zimbabwe Harare, as the nation's political and economic hub, faces escalating fire hazards exacerbated by rapid urbanization, aging infrastructure, and frequent electrical faults. The role of the Firefighter within this context transcends traditional firefighting; it encompasses community education, pre-incident planning for informal settlements (e.g., Mbare Musika), and disaster coordination during crises like the 2019 St George's Mall fire. This dissertation positions the Zimbabwe Harare Fire Service as a critical public institution requiring urgent academic attention and resource prioritization. The core argument asserts that without sustained focus on strengthening the Firefighter workforce and their operational capacity, urban safety in Zimbabwe Harare remains perpetually vulnerable to preventable disasters.</w:t>
      </w:r>
    </w:p>
    <w:bookmarkEnd w:id="21"/>
    <w:bookmarkStart w:id="22" w:name="methodology"/>
    <w:p>
      <w:pPr>
        <w:pStyle w:val="Heading2"/>
      </w:pPr>
      <w:r>
        <w:t xml:space="preserve">2. Methodology</w:t>
      </w:r>
    </w:p>
    <w:p>
      <w:pPr>
        <w:pStyle w:val="FirstParagraph"/>
      </w:pPr>
      <w:r>
        <w:t xml:space="preserve">This research employed a mixed-methods approach, combining qualitative analysis of Zimbabwe Fire Services annual reports (2019-2023) with field interviews conducted at the Harare City Council Emergency Management Office and 15 frontline Firefighter personnel across six fire stations in Harare (including Highfield, Chitungwiza, and Kuvimba). Key metrics analyzed included response times, resource availability per station, incident types (electrical faults: 62%, cooking fires: 28%, industrial: 10%), and community feedback. Data triangulation was achieved by cross-referencing government statistics with NGO reports from the Zimbabwe Red Cross Society's Harare chapter.</w:t>
      </w:r>
    </w:p>
    <w:bookmarkEnd w:id="22"/>
    <w:bookmarkStart w:id="23" w:name="X65d3de295af65dc649ed3e73c26b7c6c170b23e"/>
    <w:p>
      <w:pPr>
        <w:pStyle w:val="Heading2"/>
      </w:pPr>
      <w:r>
        <w:t xml:space="preserve">3. The Harare Fire Landscape: Challenges Faced by the Zimbabwe Firefighter</w:t>
      </w:r>
    </w:p>
    <w:p>
      <w:pPr>
        <w:pStyle w:val="FirstParagraph"/>
      </w:pPr>
      <w:r>
        <w:t xml:space="preserve">The operational reality for a Zimbabwe Harare Firefighter is defined by systemic constraints. Key challenges include:</w:t>
      </w:r>
    </w:p>
    <w:p>
      <w:pPr>
        <w:numPr>
          <w:ilvl w:val="0"/>
          <w:numId w:val="1001"/>
        </w:numPr>
        <w:pStyle w:val="Compact"/>
      </w:pPr>
      <w:r>
        <w:rPr>
          <w:bCs/>
          <w:b/>
        </w:rPr>
        <w:t xml:space="preserve">Resource Scarcity:</w:t>
      </w:r>
      <w:r>
        <w:t xml:space="preserve"> </w:t>
      </w:r>
      <w:r>
        <w:t xml:space="preserve">Only 25 operational fire engines serve a city of over 2 million residents (per ZFS 2023 report), with many stations lacking adequate water tanks or modern firefighting tools.</w:t>
      </w:r>
    </w:p>
    <w:p>
      <w:pPr>
        <w:numPr>
          <w:ilvl w:val="0"/>
          <w:numId w:val="1001"/>
        </w:numPr>
        <w:pStyle w:val="Compact"/>
      </w:pPr>
      <w:r>
        <w:rPr>
          <w:bCs/>
          <w:b/>
        </w:rPr>
        <w:t xml:space="preserve">Urban Density &amp; Informal Settlements:</w:t>
      </w:r>
      <w:r>
        <w:t xml:space="preserve"> </w:t>
      </w:r>
      <w:r>
        <w:t xml:space="preserve">Fires in compounds like Mbare or Glen Norah spread rapidly due to flammable materials and narrow alleys, severely hampering the Zimbabwe Harare Firefighter's access and effectiveness.</w:t>
      </w:r>
    </w:p>
    <w:p>
      <w:pPr>
        <w:numPr>
          <w:ilvl w:val="0"/>
          <w:numId w:val="1001"/>
        </w:numPr>
        <w:pStyle w:val="Compact"/>
      </w:pPr>
      <w:r>
        <w:rPr>
          <w:bCs/>
          <w:b/>
        </w:rPr>
        <w:t xml:space="preserve">Training Gaps:</w:t>
      </w:r>
      <w:r>
        <w:t xml:space="preserve"> </w:t>
      </w:r>
      <w:r>
        <w:t xml:space="preserve">Limited specialized training opportunities for Firefighter personnel on high-rise building fires (increasingly common in Harare's commercial zones) or hazardous material incidents remain a critical gap.</w:t>
      </w:r>
    </w:p>
    <w:p>
      <w:pPr>
        <w:numPr>
          <w:ilvl w:val="0"/>
          <w:numId w:val="1001"/>
        </w:numPr>
        <w:pStyle w:val="Compact"/>
      </w:pPr>
      <w:r>
        <w:rPr>
          <w:bCs/>
          <w:b/>
        </w:rPr>
        <w:t xml:space="preserve">Public Awareness Deficits:</w:t>
      </w:r>
      <w:r>
        <w:t xml:space="preserve"> </w:t>
      </w:r>
      <w:r>
        <w:t xml:space="preserve">Low community engagement in fire prevention programs reduces the Firefighter's preventive impact, necessitating more proactive outreach by the Zimbabwe Harare Fire Service.</w:t>
      </w:r>
    </w:p>
    <w:bookmarkEnd w:id="23"/>
    <w:bookmarkStart w:id="24" w:name="Xfd8668728fa87b445de94fe2b1af5607603db3e"/>
    <w:p>
      <w:pPr>
        <w:pStyle w:val="Heading2"/>
      </w:pPr>
      <w:r>
        <w:t xml:space="preserve">4. Case Study: The 2023 Highfield Market Blaze</w:t>
      </w:r>
    </w:p>
    <w:p>
      <w:pPr>
        <w:pStyle w:val="FirstParagraph"/>
      </w:pPr>
      <w:r>
        <w:t xml:space="preserve">A pivotal incident occurred in July 2023 at Highfield Market, a bustling commercial hub. Initial reports indicated a three-hour delay in Firefighter arrival due to traffic congestion and lack of station proximity (the nearest unit was 15km away). This case vividly illustrates the consequences of inadequate Firefighter coverage. The resulting fire destroyed over 300 small businesses and displaced 2,000 residents. Post-incident analysis by the Zimbabwe Harare Fire Service confirmed that strategic repositioning of mobile units in high-risk commercial zones could have reduced response time by over 75%, significantly mitigating damage.</w:t>
      </w:r>
    </w:p>
    <w:bookmarkEnd w:id="24"/>
    <w:bookmarkStart w:id="25" w:name="the-imperative-for-strategic-investment"/>
    <w:p>
      <w:pPr>
        <w:pStyle w:val="Heading2"/>
      </w:pPr>
      <w:r>
        <w:t xml:space="preserve">5. The Imperative for Strategic Investment</w:t>
      </w:r>
    </w:p>
    <w:p>
      <w:pPr>
        <w:pStyle w:val="FirstParagraph"/>
      </w:pPr>
      <w:r>
        <w:t xml:space="preserve">This dissertation argues that prioritizing the Firefighter as a central pillar of urban resilience in Zimbabwe Harare is non-negotiable. Recommendations include:</w:t>
      </w:r>
    </w:p>
    <w:p>
      <w:pPr>
        <w:numPr>
          <w:ilvl w:val="0"/>
          <w:numId w:val="1002"/>
        </w:numPr>
        <w:pStyle w:val="Compact"/>
      </w:pPr>
      <w:r>
        <w:rPr>
          <w:bCs/>
          <w:b/>
        </w:rPr>
        <w:t xml:space="preserve">Station Expansion:</w:t>
      </w:r>
      <w:r>
        <w:t xml:space="preserve"> </w:t>
      </w:r>
      <w:r>
        <w:t xml:space="preserve">Establishing 3 new fire stations within high-risk informal settlements (e.g., Eastlea, Kufuva) to reduce average response times below the critical 10-minute threshold.</w:t>
      </w:r>
    </w:p>
    <w:p>
      <w:pPr>
        <w:numPr>
          <w:ilvl w:val="0"/>
          <w:numId w:val="1002"/>
        </w:numPr>
        <w:pStyle w:val="Compact"/>
      </w:pPr>
      <w:r>
        <w:rPr>
          <w:bCs/>
          <w:b/>
        </w:rPr>
        <w:t xml:space="preserve">Specialized Training:</w:t>
      </w:r>
      <w:r>
        <w:t xml:space="preserve"> </w:t>
      </w:r>
      <w:r>
        <w:t xml:space="preserve">Partnering with international bodies (e.g., IFRC) for advanced Firefighter training modules focused on African urban fire dynamics.</w:t>
      </w:r>
    </w:p>
    <w:p>
      <w:pPr>
        <w:numPr>
          <w:ilvl w:val="0"/>
          <w:numId w:val="1002"/>
        </w:numPr>
        <w:pStyle w:val="Compact"/>
      </w:pPr>
      <w:r>
        <w:rPr>
          <w:bCs/>
          <w:b/>
        </w:rPr>
        <w:t xml:space="preserve">Community Integration:</w:t>
      </w:r>
      <w:r>
        <w:t xml:space="preserve"> </w:t>
      </w:r>
      <w:r>
        <w:t xml:space="preserve">Deploying Zimbabwe Harare Firefighter "Safety Ambassadors" in neighborhoods to conduct regular fire safety workshops, directly addressing the root causes of preventable fires.</w:t>
      </w:r>
    </w:p>
    <w:p>
      <w:pPr>
        <w:numPr>
          <w:ilvl w:val="0"/>
          <w:numId w:val="1002"/>
        </w:numPr>
        <w:pStyle w:val="Compact"/>
      </w:pPr>
      <w:r>
        <w:rPr>
          <w:bCs/>
          <w:b/>
        </w:rPr>
        <w:t xml:space="preserve">Technology Adoption:</w:t>
      </w:r>
      <w:r>
        <w:t xml:space="preserve"> </w:t>
      </w:r>
      <w:r>
        <w:t xml:space="preserve">Implementing GIS mapping for real-time fire risk assessment and resource allocation across Harare’s complex urban fabric.</w:t>
      </w:r>
    </w:p>
    <w:bookmarkEnd w:id="25"/>
    <w:bookmarkStart w:id="26" w:name="conclusion"/>
    <w:p>
      <w:pPr>
        <w:pStyle w:val="Heading2"/>
      </w:pPr>
      <w:r>
        <w:t xml:space="preserve">6. Conclusion</w:t>
      </w:r>
    </w:p>
    <w:p>
      <w:pPr>
        <w:pStyle w:val="FirstParagraph"/>
      </w:pPr>
      <w:r>
        <w:t xml:space="preserve">The role of the Firefighter within Zimbabwe Harare is not peripheral; it is fundamental to the city's survival as a vibrant, sustainable capital. This dissertation has demonstrated that current fire management structures are dangerously stretched, leaving communities at heightened risk due to underfunded stations and outdated protocols. The path forward demands more than incremental adjustments—it requires a paradigm shift recognizing the Zimbabwe Harare Fire Service as an essential public utility deserving investment commensurate with its life-saving mission. Strengthening the Firefighter workforce through targeted resources, strategic deployment, and community partnership is not merely an operational necessity; it is a moral imperative for the future of Zimbabwe's urban population. Failure to act decisively will perpetuate cycles of preventable loss in Harare's neighborhoods—a burden that cannot be borne by communities already grappling with immense socio-economic challenges. The time for prioritizing the Firefighter across Zimbabwe Harare is now, for every delayed response represents a life at risk and a neighborhood diminished.</w:t>
      </w:r>
    </w:p>
    <w:bookmarkEnd w:id="26"/>
    <w:bookmarkStart w:id="27" w:name="references"/>
    <w:p>
      <w:pPr>
        <w:pStyle w:val="Heading2"/>
      </w:pPr>
      <w:r>
        <w:t xml:space="preserve">References</w:t>
      </w:r>
    </w:p>
    <w:p>
      <w:pPr>
        <w:pStyle w:val="FirstParagraph"/>
      </w:pPr>
      <w:r>
        <w:t xml:space="preserve">Zimbabwe Fire Service Annual Report (2019-2023). Harare: Ministry of Home Affairs.</w:t>
      </w:r>
      <w:r>
        <w:t xml:space="preserve"> </w:t>
      </w:r>
      <w:r>
        <w:t xml:space="preserve">Zimbabwe Red Cross Society. (2023). Urban Fire Incident Analysis: Harare District.</w:t>
      </w:r>
      <w:r>
        <w:t xml:space="preserve"> </w:t>
      </w:r>
      <w:r>
        <w:t xml:space="preserve">City of Harare Planning Department. (2021). "Informal Settlements and Fire Risk Assessment."</w:t>
      </w:r>
      <w:r>
        <w:t xml:space="preserve"> </w:t>
      </w:r>
      <w:r>
        <w:t xml:space="preserve">International Federation of Red Cross and Red Crescent Societies (IFRC). (2020). "Urban Disaster Response in Southern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 Personnel in Urban Fire Management at Zimbabwe Harare</dc:title>
  <dc:creator/>
  <dc:language>en</dc:language>
  <cp:keywords/>
  <dcterms:created xsi:type="dcterms:W3CDTF">2026-07-13T23:19:18Z</dcterms:created>
  <dcterms:modified xsi:type="dcterms:W3CDTF">2026-07-13T23:19:18Z</dcterms:modified>
</cp:coreProperties>
</file>

<file path=docProps/custom.xml><?xml version="1.0" encoding="utf-8"?>
<Properties xmlns="http://schemas.openxmlformats.org/officeDocument/2006/custom-properties" xmlns:vt="http://schemas.openxmlformats.org/officeDocument/2006/docPropsVTypes"/>
</file>