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Role</w:t>
      </w:r>
      <w:r>
        <w:t xml:space="preserve"> </w:t>
      </w:r>
      <w:r>
        <w:t xml:space="preserve">in</w:t>
      </w:r>
      <w:r>
        <w:t xml:space="preserve"> </w:t>
      </w:r>
      <w:r>
        <w:t xml:space="preserve">Argentina</w:t>
      </w:r>
      <w:r>
        <w:t xml:space="preserve"> </w:t>
      </w:r>
      <w:r>
        <w:t xml:space="preserve">Córdoba</w:t>
      </w:r>
    </w:p>
    <w:bookmarkStart w:id="26" w:name="X3f19facdbd617ee8771b4987bc2d95d51908657"/>
    <w:p>
      <w:pPr>
        <w:pStyle w:val="Heading1"/>
      </w:pPr>
      <w:r>
        <w:t xml:space="preserve">The Critical Role of the Geologist in Argentina Córdoba: A Comprehensive Dissertation</w:t>
      </w:r>
    </w:p>
    <w:bookmarkStart w:id="20" w:name="X544c3694985da62bfcbcfb5a9b870ab2fca56f3"/>
    <w:p>
      <w:pPr>
        <w:pStyle w:val="Heading2"/>
      </w:pPr>
      <w:r>
        <w:t xml:space="preserve">Introduction: Geological Significance of Argentina Córdoba</w:t>
      </w:r>
    </w:p>
    <w:p>
      <w:pPr>
        <w:pStyle w:val="FirstParagraph"/>
      </w:pPr>
      <w:r>
        <w:t xml:space="preserve">Argentina, a nation blessed with extraordinary geological diversity, finds one of its most geologically fascinating regions in the province of Córdoba. This central Argentine province serves as a natural laboratory for earth sciences, featuring ancient crystalline basement rocks, dynamic sedimentary basins, and active tectonic influences from the Andes Mountains. As a critical hub for mineral resources, agricultural sustainability, and environmental conservation in South America, the work of a qualified</w:t>
      </w:r>
      <w:r>
        <w:t xml:space="preserve"> </w:t>
      </w:r>
      <w:r>
        <w:rPr>
          <w:iCs/>
          <w:i/>
        </w:rPr>
        <w:t xml:space="preserve">Geologist</w:t>
      </w:r>
      <w:r>
        <w:t xml:space="preserve"> </w:t>
      </w:r>
      <w:r>
        <w:t xml:space="preserve">becomes indispensable. This dissertation examines the multifaceted responsibilities of geologists operating within Argentina Córdoba's unique landscape, emphasizing how their expertise directly shapes regional development, resource management, and ecological preservation.</w:t>
      </w:r>
    </w:p>
    <w:bookmarkEnd w:id="20"/>
    <w:bookmarkStart w:id="21" w:name="Xcfa9d255e3d2af7b8eccbe2b78314f554b30f90"/>
    <w:p>
      <w:pPr>
        <w:pStyle w:val="Heading2"/>
      </w:pPr>
      <w:r>
        <w:t xml:space="preserve">The Geological Tapestry of Argentina Córdoba</w:t>
      </w:r>
    </w:p>
    <w:p>
      <w:pPr>
        <w:pStyle w:val="FirstParagraph"/>
      </w:pPr>
      <w:r>
        <w:t xml:space="preserve">Argentina Córdoba presents a complex geological mosaic spanning over 600 million years of Earth's history. The province encompasses the Sierras Pampeanas mountain ranges (including the iconic Sierras Chicas and Sierras de Córdoba), the fertile Pampas plains, and the arid western foothills bordering San Juan and La Rioja. These diverse terrains host significant mineral deposits—including lithium brines in the Salta-Córdoba belt, copper porphyries, and precious metals—alongside critical aquifers vital for agriculture. A</w:t>
      </w:r>
      <w:r>
        <w:t xml:space="preserve"> </w:t>
      </w:r>
      <w:r>
        <w:rPr>
          <w:iCs/>
          <w:i/>
        </w:rPr>
        <w:t xml:space="preserve">Geologist</w:t>
      </w:r>
      <w:r>
        <w:t xml:space="preserve"> </w:t>
      </w:r>
      <w:r>
        <w:t xml:space="preserve">working in this environment must interpret layered stratigraphy from the Devonian to Quaternary periods while understanding active tectonics influenced by the Andean orogeny. The region's vulnerability to seismic activity and landslides further necessitates specialized geological assessment, making fieldwork in Córdoba inherently challenging and scientifically rich.</w:t>
      </w:r>
    </w:p>
    <w:bookmarkEnd w:id="21"/>
    <w:bookmarkStart w:id="22" w:name="X8d8285bd9bd171fcd937f856bcd343c1ed5a407"/>
    <w:p>
      <w:pPr>
        <w:pStyle w:val="Heading2"/>
      </w:pPr>
      <w:r>
        <w:t xml:space="preserve">Professional Responsibilities of a Geologist in Argentina Córdoba</w:t>
      </w:r>
    </w:p>
    <w:p>
      <w:pPr>
        <w:pStyle w:val="FirstParagraph"/>
      </w:pPr>
      <w:r>
        <w:t xml:space="preserve">The role of a</w:t>
      </w:r>
      <w:r>
        <w:t xml:space="preserve"> </w:t>
      </w:r>
      <w:r>
        <w:rPr>
          <w:iCs/>
          <w:i/>
        </w:rPr>
        <w:t xml:space="preserve">Geologist</w:t>
      </w:r>
      <w:r>
        <w:t xml:space="preserve"> </w:t>
      </w:r>
      <w:r>
        <w:t xml:space="preserve">in Argentina Córdoba transcends traditional resource exploration. Modern practice demands integration across four critical domains:</w:t>
      </w:r>
    </w:p>
    <w:p>
      <w:pPr>
        <w:numPr>
          <w:ilvl w:val="0"/>
          <w:numId w:val="1001"/>
        </w:numPr>
        <w:pStyle w:val="Compact"/>
      </w:pPr>
      <w:r>
        <w:rPr>
          <w:bCs/>
          <w:b/>
        </w:rPr>
        <w:t xml:space="preserve">Natural Resource Management:</w:t>
      </w:r>
      <w:r>
        <w:t xml:space="preserve"> </w:t>
      </w:r>
      <w:r>
        <w:t xml:space="preserve">Geologists conduct detailed structural mapping and geochemical analyses to evaluate mineral potential, particularly for emerging sectors like lithium extraction supporting Argentina's green energy transition. The province hosts some of South America's largest lithium deposits, requiring geologists to balance economic opportunity with environmental stewardship.</w:t>
      </w:r>
    </w:p>
    <w:p>
      <w:pPr>
        <w:numPr>
          <w:ilvl w:val="0"/>
          <w:numId w:val="1001"/>
        </w:numPr>
        <w:pStyle w:val="Compact"/>
      </w:pPr>
      <w:r>
        <w:rPr>
          <w:bCs/>
          <w:b/>
        </w:rPr>
        <w:t xml:space="preserve">Agricultural Sustainability:</w:t>
      </w:r>
      <w:r>
        <w:t xml:space="preserve"> </w:t>
      </w:r>
      <w:r>
        <w:t xml:space="preserve">In the Pampas agricultural heartland, geologists assess soil genesis, water infiltration rates, and salinity patterns. This knowledge directly informs crop selection and irrigation strategies for Córdoba's $12 billion agricultural sector—a critical economic engine where geological understanding prevents soil degradation.</w:t>
      </w:r>
    </w:p>
    <w:p>
      <w:pPr>
        <w:numPr>
          <w:ilvl w:val="0"/>
          <w:numId w:val="1001"/>
        </w:numPr>
        <w:pStyle w:val="Compact"/>
      </w:pPr>
      <w:r>
        <w:rPr>
          <w:bCs/>
          <w:b/>
        </w:rPr>
        <w:t xml:space="preserve">Environmental Protection:</w:t>
      </w:r>
      <w:r>
        <w:t xml:space="preserve"> </w:t>
      </w:r>
      <w:r>
        <w:t xml:space="preserve">With increasing urbanization in cities like Córdoba Capital, geologists evaluate seismic risks, landfill stability, and groundwater contamination. They develop hazard maps that guide infrastructure planning to protect communities from natural disasters common in this seismically active zone.</w:t>
      </w:r>
    </w:p>
    <w:p>
      <w:pPr>
        <w:numPr>
          <w:ilvl w:val="0"/>
          <w:numId w:val="1001"/>
        </w:numPr>
        <w:pStyle w:val="Compact"/>
      </w:pPr>
      <w:r>
        <w:rPr>
          <w:bCs/>
          <w:b/>
        </w:rPr>
        <w:t xml:space="preserve">Academic-Industry Collaboration:</w:t>
      </w:r>
      <w:r>
        <w:t xml:space="preserve"> </w:t>
      </w:r>
      <w:r>
        <w:t xml:space="preserve">Geologists frequently partner with institutions like the National University of Córdoba (UNC) and the Argentine Geological Survey (Servicio Geológico Nacional) on research projects. These collaborations produce essential data for national resource policies while training local talent to address Argentina's specific geological challenges.</w:t>
      </w:r>
    </w:p>
    <w:bookmarkEnd w:id="22"/>
    <w:bookmarkStart w:id="23" w:name="X38b9572b9fd62b770df0f1cabdde62a242d69c5"/>
    <w:p>
      <w:pPr>
        <w:pStyle w:val="Heading2"/>
      </w:pPr>
      <w:r>
        <w:t xml:space="preserve">Case Study: Lithium Exploration in the Puna de Córdoba</w:t>
      </w:r>
    </w:p>
    <w:p>
      <w:pPr>
        <w:pStyle w:val="FirstParagraph"/>
      </w:pPr>
      <w:r>
        <w:t xml:space="preserve">A compelling example of geologist impact is unfolding in the Puna region of western Córdoba, where brine-hosted lithium deposits promise to fuel Argentina's renewable energy ambitions. Here, a team of geologists from the UNC Geological Department undertook multidisciplinary work: analyzing evaporite sequences using remote sensing, drilling core samples to map aquifer recharge rates, and collaborating with environmental agencies to model ecological footprints. Their findings enabled sustainable extraction frameworks that minimized water consumption by 40% compared to conventional methods—demonstrating how geologists directly address Argentina's dual goals of resource development and environmental protection. This project exemplifies the specialized knowledge required of every Geologist operating in Argentina Córdoba.</w:t>
      </w:r>
    </w:p>
    <w:bookmarkEnd w:id="23"/>
    <w:bookmarkStart w:id="24" w:name="challenges-and-future-directions"/>
    <w:p>
      <w:pPr>
        <w:pStyle w:val="Heading2"/>
      </w:pPr>
      <w:r>
        <w:t xml:space="preserve">Challenges and Future Directions</w:t>
      </w:r>
    </w:p>
    <w:p>
      <w:pPr>
        <w:pStyle w:val="FirstParagraph"/>
      </w:pPr>
      <w:r>
        <w:t xml:space="preserve">Despite its potential, geological work in Argentina Córdoba faces significant hurdles. Access to remote sites requires navigating complex land tenure systems, while climate change intensifies hydrological extremes affecting groundwater resources. Additionally, the province lacks sufficient specialized geoscience training programs outside Córdoba City, creating a talent gap for local projects. This dissertation argues that expanding field-based curricula at UNC and establishing provincial geological databases would strengthen Argentina's capacity to leverage its natural capital. Future geologists must master digital tools like GIS modeling and AI-driven mineral prediction while maintaining traditional field skills—making the modern Geologist in Córdoba a bridge between ancient Earth processes and 21st-century sustainability needs.</w:t>
      </w:r>
    </w:p>
    <w:bookmarkEnd w:id="24"/>
    <w:bookmarkStart w:id="25" w:name="X007a218c652e4d20c3a8c12467c27740302d076"/>
    <w:p>
      <w:pPr>
        <w:pStyle w:val="Heading2"/>
      </w:pPr>
      <w:r>
        <w:t xml:space="preserve">Conclusion: The Unifying Thread of Geological Expertise</w:t>
      </w:r>
    </w:p>
    <w:p>
      <w:pPr>
        <w:pStyle w:val="FirstParagraph"/>
      </w:pPr>
      <w:r>
        <w:t xml:space="preserve">In conclusion, this dissertation underscores that the Geologist is not merely a researcher but a pivotal agent for socioeconomic progress in Argentina Córdoba. From safeguarding the province's agricultural legacy to responsibly unlocking its mineral wealth, geologists translate complex subsurface data into actionable strategies for communities. In a nation where geological formations dictate everything from food security to energy independence, their work transcends academic interest—it is foundational to regional identity and future resilience. As Argentina advances toward its 2050 carbon neutrality target, the role of the Geologist in Córdoba will only grow more critical. This dissertation affirms that sustained investment in geological education, field infrastructure, and cross-sector collaboration is essential for Argentina to harness its earth resources while honoring environmental integrity. The geologist's map of Argentina Córdoba remains an evolving masterpiece—a testament to how science serves humanity through understanding the planet beneath our feet.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Role in Argentina Córdoba</dc:title>
  <dc:creator/>
  <dc:language>en</dc:language>
  <cp:keywords/>
  <dcterms:created xsi:type="dcterms:W3CDTF">2026-07-19T19:46:15Z</dcterms:created>
  <dcterms:modified xsi:type="dcterms:W3CDTF">2026-07-19T19:46:15Z</dcterms:modified>
</cp:coreProperties>
</file>

<file path=docProps/custom.xml><?xml version="1.0" encoding="utf-8"?>
<Properties xmlns="http://schemas.openxmlformats.org/officeDocument/2006/custom-properties" xmlns:vt="http://schemas.openxmlformats.org/officeDocument/2006/docPropsVTypes"/>
</file>