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Canada</w:t>
      </w:r>
      <w:r>
        <w:t xml:space="preserve"> </w:t>
      </w:r>
      <w:r>
        <w:t xml:space="preserve">Vancouver</w:t>
      </w:r>
    </w:p>
    <w:bookmarkStart w:id="25" w:name="Xb721c0942b4e1ce9803ce7e8e8fa4d67be01b6b"/>
    <w:p>
      <w:pPr>
        <w:pStyle w:val="Heading1"/>
      </w:pPr>
      <w:r>
        <w:t xml:space="preserve">Geological Stewardship: A Dissertation on the Critical Role of Geologists in Canada Vancouver</w:t>
      </w:r>
    </w:p>
    <w:p>
      <w:pPr>
        <w:pStyle w:val="FirstParagraph"/>
      </w:pPr>
      <w:r>
        <w:rPr>
          <w:bCs/>
          <w:b/>
        </w:rPr>
        <w:t xml:space="preserve">Dissertation Abstract:</w:t>
      </w:r>
      <w:r>
        <w:t xml:space="preserve"> </w:t>
      </w:r>
      <w:r>
        <w:t xml:space="preserve">This scholarly work examines the indispensable contributions of</w:t>
      </w:r>
      <w:r>
        <w:t xml:space="preserve"> </w:t>
      </w:r>
      <w:r>
        <w:rPr>
          <w:iCs/>
          <w:i/>
        </w:rPr>
        <w:t xml:space="preserve">Geologist</w:t>
      </w:r>
      <w:r>
        <w:t xml:space="preserve">s within the dynamic geological and urban landscape of</w:t>
      </w:r>
      <w:r>
        <w:t xml:space="preserve"> </w:t>
      </w:r>
      <w:r>
        <w:rPr>
          <w:bCs/>
          <w:b/>
        </w:rPr>
        <w:t xml:space="preserve">Canada Vancouver</w:t>
      </w:r>
      <w:r>
        <w:t xml:space="preserve">. Focusing on the unique challenges and opportunities presented by this Pacific Coast metropolis, this dissertation argues that Geologists are not merely scientists but essential stewards of environmental security, sustainable resource management, and community resilience in one of North America's most geologically active regions.</w:t>
      </w:r>
    </w:p>
    <w:bookmarkStart w:id="20" w:name="X69a01b8111260f74eb18e30f6b5239547b5a81e"/>
    <w:p>
      <w:pPr>
        <w:pStyle w:val="Heading2"/>
      </w:pPr>
      <w:r>
        <w:t xml:space="preserve">Introduction: Vancouver's Geological Imperative</w:t>
      </w:r>
    </w:p>
    <w:p>
      <w:pPr>
        <w:pStyle w:val="FirstParagraph"/>
      </w:pPr>
      <w:r>
        <w:t xml:space="preserve">Canada Vancouver stands as a global city uniquely positioned at the intersection of profound geological forces. Situated on the Pacific Plate near the Cascadia Subduction Zone – a fault capable of generating catastrophic megathrust earthquakes – and surrounded by glacially sculpted mountains, active volcanoes (like Mount Garibaldi), and dynamic coastal systems, Vancouver's very existence is shaped by Earth's restless processes. This dissertation posits that</w:t>
      </w:r>
      <w:r>
        <w:t xml:space="preserve"> </w:t>
      </w:r>
      <w:r>
        <w:rPr>
          <w:bCs/>
          <w:b/>
        </w:rPr>
        <w:t xml:space="preserve">Canada Vancouver</w:t>
      </w:r>
      <w:r>
        <w:t xml:space="preserve">'s safety, economic vitality, and environmental health are inextricably linked to the expertise of its Geologists. The role of the Geologist in this context transcends traditional fieldwork; it encompasses urban planning, hazard mitigation, resource assessment under stringent Canadian environmental legislation, and climate change adaptation – all critical for a city housing over 2.5 million people.</w:t>
      </w:r>
    </w:p>
    <w:bookmarkEnd w:id="20"/>
    <w:bookmarkStart w:id="21" w:name="Xbcd3206aa8ad5805b33d9f021da0c314483ce41"/>
    <w:p>
      <w:pPr>
        <w:pStyle w:val="Heading2"/>
      </w:pPr>
      <w:r>
        <w:t xml:space="preserve">Key Areas of Geologist Expertise in Canada Vancouver</w:t>
      </w:r>
    </w:p>
    <w:p>
      <w:pPr>
        <w:pStyle w:val="FirstParagraph"/>
      </w:pPr>
      <w:r>
        <w:t xml:space="preserve">The professional scope of a Geologist working within</w:t>
      </w:r>
      <w:r>
        <w:t xml:space="preserve"> </w:t>
      </w:r>
      <w:r>
        <w:rPr>
          <w:bCs/>
          <w:b/>
        </w:rPr>
        <w:t xml:space="preserve">Canada Vancouver</w:t>
      </w:r>
      <w:r>
        <w:t xml:space="preserve"> </w:t>
      </w:r>
      <w:r>
        <w:t xml:space="preserve">is exceptionally diverse. Central to their work is the assessment and management of seismic hazards. Geologists from the Geological Survey of Canada (GSC) and local academic institutions like UBC and SFU continuously monitor tectonic activity, map fault lines beneath Metro Vancouver, model potential ground shaking scenarios, and provide critical data for building codes under the Canadian National Building Code. This work is foundational for</w:t>
      </w:r>
      <w:r>
        <w:t xml:space="preserve"> </w:t>
      </w:r>
      <w:r>
        <w:rPr>
          <w:iCs/>
          <w:i/>
        </w:rPr>
        <w:t xml:space="preserve">Dissertation</w:t>
      </w:r>
      <w:r>
        <w:t xml:space="preserve"> </w:t>
      </w:r>
      <w:r>
        <w:t xml:space="preserve">research on urban resilience.</w:t>
      </w:r>
    </w:p>
    <w:p>
      <w:pPr>
        <w:pStyle w:val="BodyText"/>
      </w:pPr>
      <w:r>
        <w:t xml:space="preserve">Beyond seismic threats, Geologists are pivotal in managing water resources and understanding coastal vulnerability. Vancouver's complex hydrology, influenced by glacial meltwaters, seasonal precipitation patterns, and proximity to the Salish Sea, demands expert geological assessment. Geologists map aquifers crucial for municipal water supply (like those feeding into Metro Vancouver's reservoirs), assess groundwater contamination risks from urban development or historical industries (e.g., former industrial sites in areas like False Creek), and study coastal erosion patterns exacerbated by sea-level rise. Their analysis directly informs the City's Climate Adaptation Strategy, a cornerstone of sustainability planning for</w:t>
      </w:r>
      <w:r>
        <w:t xml:space="preserve"> </w:t>
      </w:r>
      <w:r>
        <w:rPr>
          <w:bCs/>
          <w:b/>
        </w:rPr>
        <w:t xml:space="preserve">Canada Vancouver</w:t>
      </w:r>
      <w:r>
        <w:t xml:space="preserve">.</w:t>
      </w:r>
    </w:p>
    <w:p>
      <w:pPr>
        <w:pStyle w:val="BodyText"/>
      </w:pPr>
      <w:r>
        <w:t xml:space="preserve">Resource management under the Canadian framework is another critical domain. While large-scale mining is distant from Vancouver city limits, Geologists are essential in assessing mineral potential within British Columbia's broader jurisdiction (e.g., for critical minerals supporting clean energy transitions). More immediately relevant to the urban context, they evaluate aggregate resources for construction (sand, gravel), assess soil stability for massive infrastructure projects like the Canada Line or major highway expansions, and ensure sustainable development adheres to provincial regulations like the Forest and Range Practices Act and Environmental Assessment Act. The role of the Geologist is thus integral to balancing growth with environmental protection in</w:t>
      </w:r>
      <w:r>
        <w:t xml:space="preserve"> </w:t>
      </w:r>
      <w:r>
        <w:rPr>
          <w:bCs/>
          <w:b/>
        </w:rPr>
        <w:t xml:space="preserve">Canada Vancouver</w:t>
      </w:r>
      <w:r>
        <w:t xml:space="preserve">.</w:t>
      </w:r>
    </w:p>
    <w:bookmarkEnd w:id="21"/>
    <w:bookmarkStart w:id="22" w:name="Xdd09f22214965483f0922c904356fcf0beea0c7"/>
    <w:p>
      <w:pPr>
        <w:pStyle w:val="Heading2"/>
      </w:pPr>
      <w:r>
        <w:t xml:space="preserve">Challenges Facing Geologists in Canada Vancouver</w:t>
      </w:r>
    </w:p>
    <w:p>
      <w:pPr>
        <w:pStyle w:val="FirstParagraph"/>
      </w:pPr>
      <w:r>
        <w:t xml:space="preserve">The work of Geologists in this environment is fraught with unique challenges that underscore their importance. Rapid urban development often occurs on unstable ground – legacy landslide zones, filled land (e.g., parts of the Downtown Eastside), or areas prone to liquefaction during earthquakes. Geologists must provide timely, accurate assessments under immense pressure from developers and municipal planners, requiring exceptional communication skills alongside technical expertise.</w:t>
      </w:r>
    </w:p>
    <w:p>
      <w:pPr>
        <w:pStyle w:val="BodyText"/>
      </w:pPr>
      <w:r>
        <w:t xml:space="preserve">Climate change amplifies existing geological risks. Accelerated glacial melt in the Coast Mountains alters river flows and sediment loads downstream towards Vancouver, increasing flood risks on the Fraser River delta. Increased intensity of rainfall events triggers landslides in the mountainous suburbs surrounding Vancouver (e.g., North Shore). Geologists must rapidly integrate new climate data into hazard models, a complex task demanding constant adaptation – a key focus for modern geological</w:t>
      </w:r>
      <w:r>
        <w:t xml:space="preserve"> </w:t>
      </w:r>
      <w:r>
        <w:rPr>
          <w:iCs/>
          <w:i/>
        </w:rPr>
        <w:t xml:space="preserve">Dissertation</w:t>
      </w:r>
      <w:r>
        <w:t xml:space="preserve"> </w:t>
      </w:r>
      <w:r>
        <w:t xml:space="preserve">research.</w:t>
      </w:r>
    </w:p>
    <w:p>
      <w:pPr>
        <w:pStyle w:val="BodyText"/>
      </w:pPr>
      <w:r>
        <w:t xml:space="preserve">Furthermore, navigating the intricate web of Canadian federal and provincial regulations requires Geologists to possess not only scientific knowledge but also strong policy understanding. Ensuring projects comply with the Canadian Environmental Assessment Act (CEAA) and BC's Site Remediation Program demands meticulous geological investigation and clear reporting, placing significant responsibility on the professional Geologist.</w:t>
      </w:r>
    </w:p>
    <w:bookmarkEnd w:id="22"/>
    <w:bookmarkStart w:id="23" w:name="X1388373f7186f31a7f10ba7c71e50d2600c27ce"/>
    <w:p>
      <w:pPr>
        <w:pStyle w:val="Heading2"/>
      </w:pPr>
      <w:r>
        <w:t xml:space="preserve">Future Outlook: The Evolving Role of Geologists in Canada Vancouver</w:t>
      </w:r>
    </w:p>
    <w:p>
      <w:pPr>
        <w:pStyle w:val="FirstParagraph"/>
      </w:pPr>
      <w:r>
        <w:t xml:space="preserve">The future role of the Geologist within</w:t>
      </w:r>
      <w:r>
        <w:t xml:space="preserve"> </w:t>
      </w:r>
      <w:r>
        <w:rPr>
          <w:bCs/>
          <w:b/>
        </w:rPr>
        <w:t xml:space="preserve">Canada Vancouver</w:t>
      </w:r>
      <w:r>
        <w:t xml:space="preserve"> </w:t>
      </w:r>
      <w:r>
        <w:t xml:space="preserve">is poised for increased significance. As climate impacts intensify and urban density grows, demand for sophisticated geological expertise will surge. Emerging technologies like LiDAR (Light Detection and Ranging) for high-resolution terrain mapping, advanced seismic monitoring networks, and integrated geospatial data platforms are revolutionizing how Geologists operate in the city. These tools allow for more precise hazard mapping and predictive modeling.</w:t>
      </w:r>
    </w:p>
    <w:p>
      <w:pPr>
        <w:pStyle w:val="BodyText"/>
      </w:pPr>
      <w:r>
        <w:t xml:space="preserve">Crucially, the Geologist's role will expand beyond hazard mitigation to active environmental stewardship. This includes assessing the geological potential for carbon sequestration, understanding subsurface storage for geothermal energy projects (a growing interest in BC), and providing critical data for restoring degraded ecosystems like former mining sites or urban wetlands. The integration of geological science into Vancouver's vision as a "Greenest City" is paramount.</w:t>
      </w:r>
    </w:p>
    <w:bookmarkEnd w:id="23"/>
    <w:bookmarkStart w:id="24" w:name="Xbffdcc93f40fdeb300586e23ea36731b9887f7c"/>
    <w:p>
      <w:pPr>
        <w:pStyle w:val="Heading2"/>
      </w:pPr>
      <w:r>
        <w:t xml:space="preserve">Conclusion: Geologists as Guardians of Vancouver's Future</w:t>
      </w:r>
    </w:p>
    <w:p>
      <w:pPr>
        <w:pStyle w:val="FirstParagraph"/>
      </w:pPr>
      <w:r>
        <w:t xml:space="preserve">This dissertation unequivocally establishes that Geologists are not peripheral to the story of</w:t>
      </w:r>
      <w:r>
        <w:t xml:space="preserve"> </w:t>
      </w:r>
      <w:r>
        <w:rPr>
          <w:bCs/>
          <w:b/>
        </w:rPr>
        <w:t xml:space="preserve">Canada Vancouver</w:t>
      </w:r>
      <w:r>
        <w:t xml:space="preserve">; they are central to its survival and prosperity. Their work underpins the city's seismic safety, water security, sustainable development, and climate resilience. As a professional discipline operating within the rigorous Canadian regulatory framework, the role of the Geologist demands continuous learning, ethical vigilance, and a deep commitment to public good. In an era of unprecedented environmental change, the expertise of these Earth scientists is not merely valuable – it is absolutely essential for safeguarding</w:t>
      </w:r>
      <w:r>
        <w:t xml:space="preserve"> </w:t>
      </w:r>
      <w:r>
        <w:rPr>
          <w:bCs/>
          <w:b/>
        </w:rPr>
        <w:t xml:space="preserve">Canada Vancouver</w:t>
      </w:r>
      <w:r>
        <w:t xml:space="preserve">'s future. The ongoing contributions of Geologists represent a critical investment in the long-term stability and sustainability of one of North America's most vibrant and geologically dynamic urban centers.</w:t>
      </w:r>
    </w:p>
    <w:p>
      <w:pPr>
        <w:pStyle w:val="BodyText"/>
      </w:pPr>
      <w:r>
        <w:rPr>
          <w:iCs/>
          <w:i/>
        </w:rPr>
        <w:t xml:space="preserve">Dissertation Length: 987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Canada Vancouver</dc:title>
  <dc:creator/>
  <dc:language>en</dc:language>
  <cp:keywords/>
  <dcterms:created xsi:type="dcterms:W3CDTF">2026-04-27T17:42:30Z</dcterms:created>
  <dcterms:modified xsi:type="dcterms:W3CDTF">2026-04-27T17:42:30Z</dcterms:modified>
</cp:coreProperties>
</file>

<file path=docProps/custom.xml><?xml version="1.0" encoding="utf-8"?>
<Properties xmlns="http://schemas.openxmlformats.org/officeDocument/2006/custom-properties" xmlns:vt="http://schemas.openxmlformats.org/officeDocument/2006/docPropsVTypes"/>
</file>