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DR</w:t>
      </w:r>
      <w:r>
        <w:t xml:space="preserve"> </w:t>
      </w:r>
      <w:r>
        <w:t xml:space="preserve">Congo</w:t>
      </w:r>
      <w:r>
        <w:t xml:space="preserve"> </w:t>
      </w:r>
      <w:r>
        <w:t xml:space="preserve">Kinshasa</w:t>
      </w:r>
    </w:p>
    <w:bookmarkStart w:id="24" w:name="X9ea5a1ff5923834395ceb5cd8e68a40c0895b4c"/>
    <w:p>
      <w:pPr>
        <w:pStyle w:val="Heading1"/>
      </w:pPr>
      <w:r>
        <w:t xml:space="preserve">Dissertation: Advancing Geological Science and Sustainable Resource Management in DR Congo Kinshasa</w:t>
      </w:r>
    </w:p>
    <w:p>
      <w:pPr>
        <w:pStyle w:val="FirstParagraph"/>
      </w:pPr>
      <w:r>
        <w:t xml:space="preserve">This Dissertation critically examines the indispensable role of the Geologist within the dynamic and complex geological landscape of the Democratic Republic of Congo (DRC), with a specific focus on Kinshasa as the central administrative, logistical, and scientific hub. The DRC possesses one of Earth's most significant concentrations of critical minerals—copper, cobalt, lithium, coltan, and diamonds—driving global supply chains for electronics and renewable energy technologies. Yet, unlocking this potential sustainably demands the expertise of highly skilled Geologists operating from Kinshasa. This Dissertation argues that strengthening the capacity and operational framework for Geologists in DR Congo Kinshasa is not merely an academic pursuit but a fundamental necessity for national development, economic stability, and ethical resource governance.</w:t>
      </w:r>
    </w:p>
    <w:bookmarkStart w:id="20" w:name="X4ff522178ab878a0bfe9eb41b5f8fe0334a2081"/>
    <w:p>
      <w:pPr>
        <w:pStyle w:val="Heading2"/>
      </w:pPr>
      <w:r>
        <w:t xml:space="preserve">The Imperative Role of the Geologist in DRC Kinshasa</w:t>
      </w:r>
    </w:p>
    <w:p>
      <w:pPr>
        <w:pStyle w:val="FirstParagraph"/>
      </w:pPr>
      <w:r>
        <w:t xml:space="preserve">The Geologist functions as the cornerstone of responsible mineral exploration and extraction within DR Congo Kinshasa. Far beyond mere rock identification, the modern Geologist operating from Kinshasa is a multidisciplinary professional integrating advanced geospatial technologies (GIS, remote sensing), rigorous field mapping across often inaccessible terrain (such as the Katanga Copper Belt or Eastern provinces), geochemical analysis, and environmental impact assessment. The Dissertation emphasizes that the Geologist’s work is pivotal in translating the DRC's vast mineral endowment into tangible economic benefits while mitigating severe environmental degradation and socio-political risks inherent in mining operations. Kinshasa, as the national capital, serves as the indispensable nerve center for coordinating large-scale exploration projects, housing key geological survey institutions like the Bureau Géologique de la République Démocratique du Congo (BGRDC), universities offering geoscience programs (e.g., University of Kinshasa), and international technical partners. The Geologist based in Kinshasa acts as the crucial bridge between field data collected in remote mineshafts and the national policy-makers who must make informed decisions.</w:t>
      </w:r>
    </w:p>
    <w:bookmarkEnd w:id="20"/>
    <w:bookmarkStart w:id="21" w:name="X6bd03a4b530c783cc1e236e27d2adf26ac0f065"/>
    <w:p>
      <w:pPr>
        <w:pStyle w:val="Heading2"/>
      </w:pPr>
      <w:r>
        <w:t xml:space="preserve">Challenges Confronting Geologists Operating from DR Congo Kinshasa</w:t>
      </w:r>
    </w:p>
    <w:p>
      <w:pPr>
        <w:pStyle w:val="FirstParagraph"/>
      </w:pPr>
      <w:r>
        <w:t xml:space="preserve">This Dissertation meticulously details the significant challenges faced by Geologists working within the DR Congo context, many of which are amplified by the operational base in Kinshasa. Logistical hurdles are paramount: unreliable transportation infrastructure impedes timely movement between Kinshasa and field sites (often days away via difficult roads or air). Access to state-of-the-art analytical equipment is frequently limited outside major urban centers, forcing Geologists to rely on expensive external labs or work with outdated technology. Furthermore, security concerns in certain regions (particularly the volatile Eastern DRC) necessitate complex risk assessments and coordination managed centrally from Kinshasa, adding layers of complexity and cost to exploration planning. The Dissertation also addresses critical gaps in institutional capacity; while Kinshasa hosts geological research entities, their funding is often unstable, hindering consistent data collection and long-term strategic planning. Crucially, the Dissertation underscores that a shortage of locally trained Geologists with specialized expertise (e.g., in environmental geology or mine waste management) creates dependency on foreign consultants, limiting the transfer of knowledge and local ownership of resource development. The ethical dimension is paramount: the Geologist must navigate pressures related to artisanal mining (which employs millions), conflict minerals, and ensuring community benefits – all requiring nuanced understanding and advocacy rooted in Kinshasa-based policy frameworks.</w:t>
      </w:r>
    </w:p>
    <w:bookmarkEnd w:id="21"/>
    <w:bookmarkStart w:id="22" w:name="Xf3bed12f7c02ac32c7f7a87d9acc1360aceb28a"/>
    <w:p>
      <w:pPr>
        <w:pStyle w:val="Heading2"/>
      </w:pPr>
      <w:r>
        <w:t xml:space="preserve">Geologists as Catalysts for Sustainable Development in Kinshasa</w:t>
      </w:r>
    </w:p>
    <w:p>
      <w:pPr>
        <w:pStyle w:val="FirstParagraph"/>
      </w:pPr>
      <w:r>
        <w:t xml:space="preserve">A core thesis of this Dissertation is that Geologists based in DR Congo Kinshasa are uniquely positioned to drive a transition towards sustainable and inclusive resource management. By leveraging their scientific expertise, they can provide the rigorous data essential for developing evidence-based mining regulations. The Dissertation proposes concrete pathways: establishing a national geological information system (NGIS) centralized in Kinshasa to compile and share data transparently; integrating environmental monitoring protocols into all exploration phases led by Geologists; and fostering partnerships between Kinshasa-based universities, industry, and the BGRDC to develop specialized training programs for local Geologists. Success would manifest as increased formalization of artisanal mining zones guided by geological mapping, reduced environmental damage through better mine planning (a direct output of the Geologist's work), and more equitable revenue sharing models based on accurate resource quantification. The Dissertation argues that investing in the Geologist profession within Kinshasa is an investment in national sovereignty over its mineral wealth and a critical step towards fulfilling DR Congo's potential as a responsible global resource partner.</w:t>
      </w:r>
    </w:p>
    <w:bookmarkEnd w:id="22"/>
    <w:bookmarkStart w:id="23" w:name="X1b773b3e13df3ba809830344dde132895228faf"/>
    <w:p>
      <w:pPr>
        <w:pStyle w:val="Heading2"/>
      </w:pPr>
      <w:r>
        <w:t xml:space="preserve">Conclusion: A Strategic Imperative for DR Congo Kinshasa</w:t>
      </w:r>
    </w:p>
    <w:p>
      <w:pPr>
        <w:pStyle w:val="FirstParagraph"/>
      </w:pPr>
      <w:r>
        <w:t xml:space="preserve">This Dissertation conclusively asserts that the Geologist is not merely a technical role but a strategic asset vital to the future prosperity of DR Congo Kinshasa. The challenges of operating in this complex environment are significant, yet they are surmountable with sustained political commitment, increased investment in geological infrastructure centered in Kinshasa, and dedicated capacity building for local Geologists. The potential rewards – a diversified economy powered by responsibly extracted minerals, reduced poverty driven by informed resource management, enhanced environmental stewardship across mining landscapes, and strengthened national governance over natural resources – are immense. The Dissertation calls urgently for prioritizing the Geologist within national development strategies emanating from Kinshasa. Supporting these professionals through stable funding for institutions like the BGRDC, modernizing field equipment accessible from Kinshasa, and creating robust pathways for local talent to become expert Geologists will fundamentally transform DR Congo's relationship with its geological heritage. The future of sustainable development in DR Congo is inextricably linked to the success of the Geologist working from within Kinshasa. This Dissertation stands as a foundational call to action, emphasizing that recognizing and empowering the Geologist is not optional; it is the indispensable key to unlocking DR Congo's true potential for its people.</w:t>
      </w:r>
    </w:p>
    <w:p>
      <w:pPr>
        <w:pStyle w:val="BodyText"/>
      </w:pPr>
      <w:r>
        <w:rPr>
          <w:bCs/>
          <w:b/>
        </w:rPr>
        <w:t xml:space="preserve">Word Count: 852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Geologists in DR Congo Kinshasa</dc:title>
  <dc:creator/>
  <dc:language>en</dc:language>
  <cp:keywords/>
  <dcterms:created xsi:type="dcterms:W3CDTF">2026-04-21T14:09:46Z</dcterms:created>
  <dcterms:modified xsi:type="dcterms:W3CDTF">2026-04-21T14:09:46Z</dcterms:modified>
</cp:coreProperties>
</file>

<file path=docProps/custom.xml><?xml version="1.0" encoding="utf-8"?>
<Properties xmlns="http://schemas.openxmlformats.org/officeDocument/2006/custom-properties" xmlns:vt="http://schemas.openxmlformats.org/officeDocument/2006/docPropsVTypes"/>
</file>