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Egypt</w:t>
      </w:r>
      <w:r>
        <w:t xml:space="preserve"> </w:t>
      </w:r>
      <w:r>
        <w:t xml:space="preserve">Alexandria</w:t>
      </w:r>
    </w:p>
    <w:bookmarkStart w:id="25" w:name="X170b2bdfe4b1685f219dea62ccfd497c6d2fe9a"/>
    <w:p>
      <w:pPr>
        <w:pStyle w:val="Heading1"/>
      </w:pPr>
      <w:r>
        <w:t xml:space="preserve">Dissertation: The Indispensable Role of the Geologist in Addressing Environmental and Developmental Challenges within Egypt Alexandria</w:t>
      </w:r>
    </w:p>
    <w:p>
      <w:pPr>
        <w:pStyle w:val="FirstParagraph"/>
      </w:pPr>
      <w:r>
        <w:rPr>
          <w:bCs/>
          <w:b/>
        </w:rPr>
        <w:t xml:space="preserve">Abstract:</w:t>
      </w:r>
      <w:r>
        <w:t xml:space="preserve"> </w:t>
      </w:r>
      <w:r>
        <w:t xml:space="preserve">This Dissertation comprehensively examines the critical contributions of the Geologist operating within the unique geological and urban context of Alexandria, Egypt. It argues that specialized geological expertise is not merely beneficial, but fundamentally essential for sustainable development, resource management, and environmental protection in this ancient Mediterranean city. Focusing on Alexandria as a prime case study within Egypt, this research underscores how the Geologist’s scientific analysis directly informs infrastructure resilience, coastal zone management, heritage preservation, and economic planning.</w:t>
      </w:r>
    </w:p>
    <w:bookmarkStart w:id="20" w:name="Xebd2741b9d134d4954ee11d4694d2c1de36a963"/>
    <w:p>
      <w:pPr>
        <w:pStyle w:val="Heading2"/>
      </w:pPr>
      <w:r>
        <w:t xml:space="preserve">1. Introduction: Egypt Alexandria - A Geological Crossroads</w:t>
      </w:r>
    </w:p>
    <w:p>
      <w:pPr>
        <w:pStyle w:val="FirstParagraph"/>
      </w:pPr>
      <w:r>
        <w:t xml:space="preserve">Egypt Alexandria stands at a unique confluence of profound geological history and contemporary urban challenges. As one of the world's oldest continuously inhabited cities, its foundation rests upon complex Quaternary sediments, Miocene marine deposits, and underlying Cretaceous bedrock. The city's vulnerability to sea-level rise, coastal erosion, subsidence (accelerated by groundwater extraction), and seismic activity places it squarely within the focal point of geological hazard assessment. This Dissertation contends that the Geologist is not a peripheral figure but a central protagonist in safeguarding Egypt Alexandria’s future. Understanding the intricate geology beneath its streets, harbors, and historic sites is paramount for any meaningful development strategy in this vital Egyptian metropolis.</w:t>
      </w:r>
    </w:p>
    <w:bookmarkEnd w:id="20"/>
    <w:bookmarkStart w:id="21" w:name="Xb89de399ea18c145251ae120d388b945bb0a84b"/>
    <w:p>
      <w:pPr>
        <w:pStyle w:val="Heading2"/>
      </w:pPr>
      <w:r>
        <w:t xml:space="preserve">2. The Core Responsibilities of the Geologist in Egypt Alexandria</w:t>
      </w:r>
    </w:p>
    <w:p>
      <w:pPr>
        <w:pStyle w:val="FirstParagraph"/>
      </w:pPr>
      <w:r>
        <w:t xml:space="preserve">The role of the Geologist within Egypt Alexandria transcends traditional rock identification. Key responsibilities include:</w:t>
      </w:r>
    </w:p>
    <w:p>
      <w:pPr>
        <w:numPr>
          <w:ilvl w:val="0"/>
          <w:numId w:val="1001"/>
        </w:numPr>
        <w:pStyle w:val="Compact"/>
      </w:pPr>
      <w:r>
        <w:rPr>
          <w:bCs/>
          <w:b/>
        </w:rPr>
        <w:t xml:space="preserve">Coastal Zone Assessment &amp; Management:</w:t>
      </w:r>
      <w:r>
        <w:t xml:space="preserve"> </w:t>
      </w:r>
      <w:r>
        <w:t xml:space="preserve">Analyzing sediment transport, erosion rates (particularly along the Corniche), and sea-level rise impacts on infrastructure like roads, ports (e.g., Eastern Harbour expansion), and historic buildings. This directly informs coastal protection engineering and urban planning policies.</w:t>
      </w:r>
    </w:p>
    <w:p>
      <w:pPr>
        <w:numPr>
          <w:ilvl w:val="0"/>
          <w:numId w:val="1001"/>
        </w:numPr>
        <w:pStyle w:val="Compact"/>
      </w:pPr>
      <w:r>
        <w:rPr>
          <w:bCs/>
          <w:b/>
        </w:rPr>
        <w:t xml:space="preserve">Groundwater Resource Evaluation:</w:t>
      </w:r>
      <w:r>
        <w:t xml:space="preserve"> </w:t>
      </w:r>
      <w:r>
        <w:t xml:space="preserve">Mapping aquifers beneath the city, assessing salinization risks from seawater intrusion (a critical threat to Alexandria's water security), and identifying sustainable extraction zones. The Geologist provides the scientific basis for managing Egypt's vital groundwater resources in a densely populated coastal setting.</w:t>
      </w:r>
    </w:p>
    <w:p>
      <w:pPr>
        <w:numPr>
          <w:ilvl w:val="0"/>
          <w:numId w:val="1001"/>
        </w:numPr>
        <w:pStyle w:val="Compact"/>
      </w:pPr>
      <w:r>
        <w:rPr>
          <w:bCs/>
          <w:b/>
        </w:rPr>
        <w:t xml:space="preserve">Geotechnical Engineering Support:</w:t>
      </w:r>
      <w:r>
        <w:t xml:space="preserve"> </w:t>
      </w:r>
      <w:r>
        <w:t xml:space="preserve">Conducting site investigations for major infrastructure projects (new hospitals, bridges, housing developments) to assess soil stability, liquefaction potential during seismic events (a recognized risk in the Eastern Mediterranean), and foundation requirements. This prevents catastrophic structural failures.</w:t>
      </w:r>
    </w:p>
    <w:p>
      <w:pPr>
        <w:numPr>
          <w:ilvl w:val="0"/>
          <w:numId w:val="1001"/>
        </w:numPr>
        <w:pStyle w:val="Compact"/>
      </w:pPr>
      <w:r>
        <w:rPr>
          <w:bCs/>
          <w:b/>
        </w:rPr>
        <w:t xml:space="preserve">Heritage Site Conservation:</w:t>
      </w:r>
      <w:r>
        <w:t xml:space="preserve"> </w:t>
      </w:r>
      <w:r>
        <w:t xml:space="preserve">Studying the bedrock geology and sedimentary context of ancient sites like Kom el-Dikka, Catacombs of Kom el-Shoqafa, and Roman ruins to understand degradation mechanisms (e.g., salt crystallization from saline groundwater) and develop targeted preservation strategies.</w:t>
      </w:r>
    </w:p>
    <w:p>
      <w:pPr>
        <w:numPr>
          <w:ilvl w:val="0"/>
          <w:numId w:val="1001"/>
        </w:numPr>
        <w:pStyle w:val="Compact"/>
      </w:pPr>
      <w:r>
        <w:rPr>
          <w:bCs/>
          <w:b/>
        </w:rPr>
        <w:t xml:space="preserve">Urban Planning &amp; Hazard Mapping:</w:t>
      </w:r>
      <w:r>
        <w:t xml:space="preserve"> </w:t>
      </w:r>
      <w:r>
        <w:t xml:space="preserve">Creating detailed geological hazard maps for land-use planning, identifying zones susceptible to subsidence or flooding, thereby guiding where development should occur safely within Egypt Alexandria's evolving landscape.</w:t>
      </w:r>
    </w:p>
    <w:bookmarkEnd w:id="21"/>
    <w:bookmarkStart w:id="22" w:name="Xa11548e3fb8991515c53005631ef8ba16cde69b"/>
    <w:p>
      <w:pPr>
        <w:pStyle w:val="Heading2"/>
      </w:pPr>
      <w:r>
        <w:t xml:space="preserve">3. Case Study: Coastal Erosion and the Geologist's Intervention</w:t>
      </w:r>
    </w:p>
    <w:p>
      <w:pPr>
        <w:pStyle w:val="FirstParagraph"/>
      </w:pPr>
      <w:r>
        <w:t xml:space="preserve">A compelling example of the Geologist’s indispensable role is evident in addressing coastal erosion along Alexandria’s northern coastline. Rising sea levels, combined with reduced sediment supply from the Nile (due to dams) and increased wave energy, threaten miles of historic infrastructure and residential areas. This Dissertation details a specific project where a team of Geologists conducted comprehensive investigations: sediment core analysis, historical shoreline mapping using satellite imagery (1950s-present), numerical modeling of wave dynamics, and assessment of existing coastal defenses (seawalls, groynes). Their findings revealed not just the current erosion rate (~1.5 meters per year in critical zones), but the underlying causes – primarily reduced natural sediment replenishment and inadequate defense design for local hydrodynamics. This scientific analysis directly informed a revised municipal strategy, including nature-based solutions like strategic beach nourishment using compatible local sands (identified through geological survey) and redesign of key seawall segments, preventing significant property loss. Without the Geologist's specific expertise in coastal geomorphology and sedimentology, this intervention would have been ill-conceived and potentially counterproductive for Egypt Alexandria.</w:t>
      </w:r>
    </w:p>
    <w:bookmarkEnd w:id="22"/>
    <w:bookmarkStart w:id="23" w:name="X0af2870d968865d58de5bf6fedbed623bc44a1f"/>
    <w:p>
      <w:pPr>
        <w:pStyle w:val="Heading2"/>
      </w:pPr>
      <w:r>
        <w:t xml:space="preserve">4. Challenges Facing the Geologist in Egypt Alexandria</w:t>
      </w:r>
    </w:p>
    <w:p>
      <w:pPr>
        <w:pStyle w:val="FirstParagraph"/>
      </w:pPr>
      <w:r>
        <w:t xml:space="preserve">This Dissertation also critically examines the obstacles confronting the Geologist operating within Egypt Alexandria. These include:</w:t>
      </w:r>
    </w:p>
    <w:p>
      <w:pPr>
        <w:numPr>
          <w:ilvl w:val="0"/>
          <w:numId w:val="1002"/>
        </w:numPr>
        <w:pStyle w:val="Compact"/>
      </w:pPr>
      <w:r>
        <w:rPr>
          <w:bCs/>
          <w:b/>
        </w:rPr>
        <w:t xml:space="preserve">Resource Constraints:</w:t>
      </w:r>
      <w:r>
        <w:t xml:space="preserve"> </w:t>
      </w:r>
      <w:r>
        <w:t xml:space="preserve">Limited funding for comprehensive geological surveys and advanced monitoring technologies compared to the scale of challenges.</w:t>
      </w:r>
    </w:p>
    <w:p>
      <w:pPr>
        <w:numPr>
          <w:ilvl w:val="0"/>
          <w:numId w:val="1002"/>
        </w:numPr>
        <w:pStyle w:val="Compact"/>
      </w:pPr>
      <w:r>
        <w:rPr>
          <w:bCs/>
          <w:b/>
        </w:rPr>
        <w:t xml:space="preserve">Interdisciplinary Integration:</w:t>
      </w:r>
      <w:r>
        <w:t xml:space="preserve"> </w:t>
      </w:r>
      <w:r>
        <w:t xml:space="preserve">Difficulty in ensuring geological data is consistently integrated into urban planning, engineering, and environmental management workflows across different government agencies.</w:t>
      </w:r>
    </w:p>
    <w:p>
      <w:pPr>
        <w:numPr>
          <w:ilvl w:val="0"/>
          <w:numId w:val="1002"/>
        </w:numPr>
        <w:pStyle w:val="Compact"/>
      </w:pPr>
      <w:r>
        <w:rPr>
          <w:bCs/>
          <w:b/>
        </w:rPr>
        <w:t xml:space="preserve">Data Gaps:</w:t>
      </w:r>
      <w:r>
        <w:t xml:space="preserve"> </w:t>
      </w:r>
      <w:r>
        <w:t xml:space="preserve">Incomplete historical geological records for parts of the city, particularly before systematic surveys began.</w:t>
      </w:r>
    </w:p>
    <w:p>
      <w:pPr>
        <w:numPr>
          <w:ilvl w:val="0"/>
          <w:numId w:val="1002"/>
        </w:numPr>
        <w:pStyle w:val="Compact"/>
      </w:pPr>
      <w:r>
        <w:rPr>
          <w:bCs/>
          <w:b/>
        </w:rPr>
        <w:t xml:space="preserve">Rapid Urbanization Pressure:</w:t>
      </w:r>
      <w:r>
        <w:t xml:space="preserve"> </w:t>
      </w:r>
      <w:r>
        <w:t xml:space="preserve">The sheer pace of development often overshadows the need for thorough geological assessment, creating a risk of "building on weak ground."</w:t>
      </w:r>
    </w:p>
    <w:bookmarkEnd w:id="23"/>
    <w:bookmarkStart w:id="24" w:name="X68a522d60d15939e7ae127a51214620c57652ce"/>
    <w:p>
      <w:pPr>
        <w:pStyle w:val="Heading2"/>
      </w:pPr>
      <w:r>
        <w:t xml:space="preserve">5. Conclusion: The Future Imperative for Geological Expertise in Egypt Alexandria</w:t>
      </w:r>
    </w:p>
    <w:p>
      <w:pPr>
        <w:pStyle w:val="FirstParagraph"/>
      </w:pPr>
      <w:r>
        <w:t xml:space="preserve">This Dissertation unequivocally establishes that the Geologist is a non-negotiable asset for the sustainable future of Egypt Alexandria. The city’s unique geological setting, its immense historical and economic significance within Egypt, and its acute vulnerability to environmental change demand the highest level of specialized geological knowledge. Investing in robust geological surveys, fostering strong collaboration between Geologists and urban planners/engineers, and integrating geoscience into all major decision-making processes are not luxuries but urgent necessities. The future resilience of Egypt Alexandria – protecting its citizens, preserving its irreplaceable heritage, securing its water resources, and enabling responsible economic growth – hinges fundamentally on the scientific insights provided by the Geologist. As climate change intensifies coastal pressures across the Mediterranean basin, Egypt Alexandria stands as a critical testing ground for demonstrating how geoscience directly translates into tangible societal benefits. This Dissertation serves as a call to action for policymakers, planners, and educational institutions within Egypt to prioritize and elevate the role of the Geologist in shaping the destiny of this ancient city on the edge of modern environmental challenges.</w:t>
      </w:r>
    </w:p>
    <w:p>
      <w:pPr>
        <w:pStyle w:val="BodyText"/>
      </w:pPr>
      <w:r>
        <w:rPr>
          <w:bCs/>
          <w:b/>
        </w:rPr>
        <w:t xml:space="preserve">Keywords:</w:t>
      </w:r>
      <w:r>
        <w:t xml:space="preserve"> </w:t>
      </w:r>
      <w:r>
        <w:t xml:space="preserve">Dissertation, Geologist, Egypt Alexandria, Coastal Erosion Management, Groundwater Resources, Urban Geology, Heritage Conservation.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the Geologist in Egypt Alexandria</dc:title>
  <dc:creator/>
  <dc:language>en</dc:language>
  <cp:keywords/>
  <dcterms:created xsi:type="dcterms:W3CDTF">2026-07-20T03:47:59Z</dcterms:created>
  <dcterms:modified xsi:type="dcterms:W3CDTF">2026-07-20T03:47:59Z</dcterms:modified>
</cp:coreProperties>
</file>

<file path=docProps/custom.xml><?xml version="1.0" encoding="utf-8"?>
<Properties xmlns="http://schemas.openxmlformats.org/officeDocument/2006/custom-properties" xmlns:vt="http://schemas.openxmlformats.org/officeDocument/2006/docPropsVTypes"/>
</file>