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Urban</w:t>
      </w:r>
      <w:r>
        <w:t xml:space="preserve"> </w:t>
      </w:r>
      <w:r>
        <w:t xml:space="preserve">and</w:t>
      </w:r>
      <w:r>
        <w:t xml:space="preserve"> </w:t>
      </w:r>
      <w:r>
        <w:t xml:space="preserve">Environmental</w:t>
      </w:r>
      <w:r>
        <w:t xml:space="preserve"> </w:t>
      </w:r>
      <w:r>
        <w:t xml:space="preserve">Management</w:t>
      </w:r>
      <w:r>
        <w:t xml:space="preserve"> </w:t>
      </w:r>
      <w:r>
        <w:t xml:space="preserve">within</w:t>
      </w:r>
      <w:r>
        <w:t xml:space="preserve"> </w:t>
      </w:r>
      <w:r>
        <w:t xml:space="preserve">Kenya</w:t>
      </w:r>
      <w:r>
        <w:t xml:space="preserve"> </w:t>
      </w:r>
      <w:r>
        <w:t xml:space="preserve">Nairobi</w:t>
      </w:r>
    </w:p>
    <w:bookmarkStart w:id="26" w:name="Xc1afe35d53fd5a6695de5c2d77dcd1d4d698c1f"/>
    <w:p>
      <w:pPr>
        <w:pStyle w:val="Heading1"/>
      </w:pPr>
      <w:r>
        <w:t xml:space="preserve">Dissertation: The Critical Role of the Geologist in Sustainable Development and Resource Management within Kenya Nairobi</w:t>
      </w:r>
    </w:p>
    <w:p>
      <w:pPr>
        <w:pStyle w:val="FirstParagraph"/>
      </w:pPr>
      <w:r>
        <w:rPr>
          <w:bCs/>
          <w:b/>
        </w:rPr>
        <w:t xml:space="preserve">Abstract:</w:t>
      </w:r>
      <w:r>
        <w:t xml:space="preserve"> </w:t>
      </w:r>
      <w:r>
        <w:t xml:space="preserve">This dissertation investigates the indispensable contributions of the Geologist to addressing complex environmental, infrastructural, and resource challenges within Nairobi, Kenya. As Africa's largest urban center facing unprecedented growth pressures, Nairobi presents a unique crucible for geological expertise. This study synthesizes field data, policy analysis, and case studies from the Kenya Nairobi metropolitan area to demonstrate how the Geologist provides essential scientific foundation for sustainable urban planning, water security, disaster mitigation, and economic development. The findings underscore that effective geological knowledge is not merely advantageous but fundamental to securing Nairobi's future amidst rapid urbanization and climate vulnerability.</w:t>
      </w:r>
    </w:p>
    <w:bookmarkStart w:id="20" w:name="X06b48950f3a35b79ea4e373bfcd44f1c7419799"/>
    <w:p>
      <w:pPr>
        <w:pStyle w:val="Heading2"/>
      </w:pPr>
      <w:r>
        <w:t xml:space="preserve">1. Introduction: Urbanization and Geological Imperatives in Kenya Nairobi</w:t>
      </w:r>
    </w:p>
    <w:p>
      <w:pPr>
        <w:pStyle w:val="FirstParagraph"/>
      </w:pPr>
      <w:r>
        <w:t xml:space="preserve">Nairobi, the capital city of Kenya, stands as a vibrant yet increasingly strained metropolis. With its population exceeding 5 million and growing rapidly, the demands placed on its natural resources and geological framework are immense. The term "Kenya Nairobi" is more than a geographical identifier; it represents a dynamic urban ecosystem where the expertise of the Geologist becomes paramount. Urban expansion, infrastructure development like the Nairobi Expressway, water resource management for millions, and vulnerability to seismic activity (though low-magnitude) necessitate deep geological understanding. This dissertation argues that integrating advanced geological science into municipal governance is non-negotiable for Nairobi's resilience. The role of the Geologist transcends traditional fieldwork; it is now central to strategic planning at the heart of Kenya Nairobi.</w:t>
      </w:r>
    </w:p>
    <w:bookmarkEnd w:id="20"/>
    <w:bookmarkStart w:id="21" w:name="Xba6332671b89f2d2311c155d0138fb6d03c777b"/>
    <w:p>
      <w:pPr>
        <w:pStyle w:val="Heading2"/>
      </w:pPr>
      <w:r>
        <w:t xml:space="preserve">2. The Geologist as Urban Planner and Resource Steward in Nairobi</w:t>
      </w:r>
    </w:p>
    <w:p>
      <w:pPr>
        <w:pStyle w:val="FirstParagraph"/>
      </w:pPr>
      <w:r>
        <w:t xml:space="preserve">The modern Geologist operating within Kenya Nairobi engages far beyond mapping rock formations. They are key players in groundwater assessment, a critical lifeline for the city's population. Studies conducted by geologists across Nairobi basins (e.g., Ngong Hills aquifer, Kibera area) reveal complex hydrogeological systems often contaminated by informal settlements and inadequate waste management. A qualified Geologist provides the data needed to locate sustainable water sources, assess pollution pathways, and design protection strategies – directly impacting public health in Kenya Nairobi. Similarly, geologists are vital for infrastructure stability. The construction of buildings, roads (like the Northern Bypass), and dams requires detailed subsurface investigations to identify soft soils, landslide risks on slopes like those in Langata or Kiambu County bordering Nairobi, and potential seismic hazards. Without the Geologist's analysis of soil mechanics and foundation conditions, Nairobi's rapid development faces significant structural risks.</w:t>
      </w:r>
    </w:p>
    <w:bookmarkEnd w:id="21"/>
    <w:bookmarkStart w:id="22" w:name="Xf231fa6f267f02f1f2b02935d95c85e8b1bd39b"/>
    <w:p>
      <w:pPr>
        <w:pStyle w:val="Heading2"/>
      </w:pPr>
      <w:r>
        <w:t xml:space="preserve">3. Environmental Management: Combating Degradation with Geological Insight</w:t>
      </w:r>
    </w:p>
    <w:p>
      <w:pPr>
        <w:pStyle w:val="FirstParagraph"/>
      </w:pPr>
      <w:r>
        <w:t xml:space="preserve">Nairobi's environment is under severe pressure from urban sprawl, deforestation, and pollution. The Geologist plays a pivotal role in environmental management within the Nairobi Metropolitan Area. They assess soil contamination levels near industrial zones (e.g., Athi River Industrial Park) or former dumpsites (like the now-closed Kibera landfill site), providing crucial data for remediation efforts mandated by Kenya's National Environmental Management Authority (NEMA). Furthermore, geologists map and monitor natural hazards such as riverbank erosion along the Nairobi River and its tributaries, which frequently flood vulnerable areas like Makongeni. Their work informs early warning systems and urban drainage planning – a critical need highlighted in recent severe weather events impacting Kenya Nairobi. This geological hazard assessment is not optional; it is a core component of disaster risk reduction strategies for the city.</w:t>
      </w:r>
    </w:p>
    <w:bookmarkEnd w:id="22"/>
    <w:bookmarkStart w:id="23" w:name="X14fd6feee26d01a7c928f7f3ee481258e1a6b89"/>
    <w:p>
      <w:pPr>
        <w:pStyle w:val="Heading2"/>
      </w:pPr>
      <w:r>
        <w:t xml:space="preserve">4. Economic Development and the Geologist: Beyond Resource Extraction</w:t>
      </w:r>
    </w:p>
    <w:p>
      <w:pPr>
        <w:pStyle w:val="FirstParagraph"/>
      </w:pPr>
      <w:r>
        <w:t xml:space="preserve">While Kenya has significant mineral resources, the contribution of the Geologist to Nairobi's economy extends far beyond mining. The city is a hub for service industries, finance, and increasingly, green technology. Geologists contribute to this through geothermal energy assessment near Nairobi (e.g., Olkaria power plants on the outskirts), supporting Kenya's renewable energy goals. They also underpin the construction sector by providing site investigation services essential for major projects like the new Nairobi International Airport terminal or corporate campuses in Kilimani and Westlands. The Geologist's expertise in understanding subsurface conditions directly influences project cost, timeline, and safety – factors critical to Nairobi's economic competitiveness as a regional business center within Kenya.</w:t>
      </w:r>
    </w:p>
    <w:bookmarkEnd w:id="23"/>
    <w:bookmarkStart w:id="24" w:name="Xe1d14da745c0b49cf4bedf0f6d47b4fd41db744"/>
    <w:p>
      <w:pPr>
        <w:pStyle w:val="Heading2"/>
      </w:pPr>
      <w:r>
        <w:t xml:space="preserve">5. Challenges Faced by the Geologist Operating in Kenya Nairobi</w:t>
      </w:r>
    </w:p>
    <w:p>
      <w:pPr>
        <w:pStyle w:val="FirstParagraph"/>
      </w:pPr>
      <w:r>
        <w:t xml:space="preserve">Despite their critical role, the Geologist working in Kenya Nairobi encounters significant challenges. These include limited integration of geological data into city planning frameworks, insufficient funding for comprehensive urban geoscience surveys, rapid and unplanned urbanization outpacing geological assessments, and a shortage of specialized geoscientists trained specifically for complex urban environments. Bridging the gap between academic geological knowledge and practical municipal decision-making remains a key hurdle. Overcoming these requires stronger institutional commitment within Nairobi City County Government and enhanced collaboration between universities (like University of Nairobi's Geology Department) and urban planners.</w:t>
      </w:r>
    </w:p>
    <w:bookmarkEnd w:id="24"/>
    <w:bookmarkStart w:id="25" w:name="X9f564f8316c8983a4561c71288f277983864ac4"/>
    <w:p>
      <w:pPr>
        <w:pStyle w:val="Heading2"/>
      </w:pPr>
      <w:r>
        <w:t xml:space="preserve">6. Conclusion: The Indispensable Geologist for Kenya Nairobi's Future</w:t>
      </w:r>
    </w:p>
    <w:p>
      <w:pPr>
        <w:pStyle w:val="FirstParagraph"/>
      </w:pPr>
      <w:r>
        <w:t xml:space="preserve">This dissertation has conclusively demonstrated that the role of the Geologist is absolutely vital to the sustainable development, environmental security, and economic vitality of Nairobi, Kenya. The challenges posed by rapid urbanization – water scarcity, infrastructure stability risks, pollution, and natural hazards – are fundamentally geological in nature. Addressing them requires not just any scientific input but specialized expertise provided by the Geologist. Investing in geological surveys for Nairobi's expanding footprint, mandating geotechnical assessments for all major developments within Kenya Nairobi's jurisdiction, and fostering a pipeline of urban geoscientists are not merely recommended practices; they are essential strategies for building a resilient, prosperous city. The future of Kenya Nairobi depends on recognizing and empowering the Geologist as a cornerstone of urban governance. This Dissertation underscores that the Geologist is not merely an advisor but the indispensable scientist ensuring Nairobi's stability and growth in an increasingly complex world.</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Geologist in Urban and Environmental Management within Kenya Nairobi</dc:title>
  <dc:creator/>
  <cp:keywords/>
  <dcterms:created xsi:type="dcterms:W3CDTF">2026-04-29T09:14:02Z</dcterms:created>
  <dcterms:modified xsi:type="dcterms:W3CDTF">2026-04-29T09:14:02Z</dcterms:modified>
</cp:coreProperties>
</file>

<file path=docProps/custom.xml><?xml version="1.0" encoding="utf-8"?>
<Properties xmlns="http://schemas.openxmlformats.org/officeDocument/2006/custom-properties" xmlns:vt="http://schemas.openxmlformats.org/officeDocument/2006/docPropsVTypes"/>
</file>