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079e4a8199ef3297aefeed2b5f8c8db82764788"/>
    <w:p>
      <w:pPr>
        <w:pStyle w:val="Heading1"/>
      </w:pPr>
      <w:r>
        <w:t xml:space="preserve">The Critical Role of the Geologist in South Africa Cape Town: A Dissertation on Geological Stewardship and Urban Development</w:t>
      </w:r>
    </w:p>
    <w:p>
      <w:pPr>
        <w:pStyle w:val="FirstParagraph"/>
      </w:pPr>
      <w:r>
        <w:rPr>
          <w:bCs/>
          <w:b/>
        </w:rPr>
        <w:t xml:space="preserve">Abstract:</w:t>
      </w:r>
      <w:r>
        <w:t xml:space="preserve"> </w:t>
      </w:r>
      <w:r>
        <w:t xml:space="preserve">This dissertation examines the indispensable role of the professional Geologist within the specific geological, environmental, and socio-economic context of South Africa Cape Town. Focusing on the unique challenges and opportunities presented by Cape Town's complex geology, this study argues that Geologists are fundamental to sustainable development, resource management, hazard mitigation, and environmental protection in one of South Africa's most significant urban centres. The analysis synthesises regional geological data, current professional practices, and future challenges facing the profession within the City of Cape Town.</w:t>
      </w:r>
    </w:p>
    <w:bookmarkStart w:id="20" w:name="Xbae8a082f79b54335a68dee423e948d895b488e"/>
    <w:p>
      <w:pPr>
        <w:pStyle w:val="Heading2"/>
      </w:pPr>
      <w:r>
        <w:t xml:space="preserve">Introduction: Geological Context of Cape Town</w:t>
      </w:r>
    </w:p>
    <w:p>
      <w:pPr>
        <w:pStyle w:val="FirstParagraph"/>
      </w:pPr>
      <w:r>
        <w:t xml:space="preserve">South Africa Cape Town presents a geologically fascinating yet complex setting for modern urban development. Nestled between the Atlantic Ocean and the dramatic peaks of Table Mountain, its landscape is defined by the ancient, highly resistant sandstones of the Table Mountain Group (part of the Cape Fold Belt), overlaying older granitic basement rocks. This unique geological framework underpins Cape Town's world-renowned natural beauty but also presents specific challenges: significant landslide potential on steep slopes, vulnerability to coastal erosion along its extensive coastline, and intricate groundwater systems within fractured rock aquifers. The role of the Geologist in navigating this landscape is not merely academic; it is a critical operational necessity for city planning, infrastructure development, and public safety. This dissertation explores how the Geologist serves as a vital bridge between Earth science and sustainable urban management in South Africa Cape Town.</w:t>
      </w:r>
    </w:p>
    <w:bookmarkEnd w:id="20"/>
    <w:bookmarkStart w:id="21" w:name="X92ac7178a870f8942506811c0b1d4518b9ea14c"/>
    <w:p>
      <w:pPr>
        <w:pStyle w:val="Heading2"/>
      </w:pPr>
      <w:r>
        <w:t xml:space="preserve">The Multifaceted Role of the Geologist in Cape Town</w:t>
      </w:r>
    </w:p>
    <w:p>
      <w:pPr>
        <w:pStyle w:val="FirstParagraph"/>
      </w:pPr>
      <w:r>
        <w:t xml:space="preserve">The responsibilities of a professional Geologist operating within South Africa Cape Town are vast and deeply integrated into municipal, private, and environmental sectors. Key areas include:</w:t>
      </w:r>
    </w:p>
    <w:p>
      <w:pPr>
        <w:numPr>
          <w:ilvl w:val="0"/>
          <w:numId w:val="1001"/>
        </w:numPr>
        <w:pStyle w:val="Compact"/>
      </w:pPr>
      <w:r>
        <w:rPr>
          <w:bCs/>
          <w:b/>
        </w:rPr>
        <w:t xml:space="preserve">Urban Planning &amp; Infrastructure Development:</w:t>
      </w:r>
      <w:r>
        <w:t xml:space="preserve"> </w:t>
      </w:r>
      <w:r>
        <w:t xml:space="preserve">Geologists assess site suitability for construction, evaluate slope stability for housing developments on the Peninsula's slopes (e.g., Constantia, Claremont), and investigate foundation conditions beneath major projects like the new City of Cape Town Stadium or the N2 freeway upgrades. Their expertise prevents costly failures and ensures structural safety.</w:t>
      </w:r>
    </w:p>
    <w:p>
      <w:pPr>
        <w:numPr>
          <w:ilvl w:val="0"/>
          <w:numId w:val="1001"/>
        </w:numPr>
        <w:pStyle w:val="Compact"/>
      </w:pPr>
      <w:r>
        <w:rPr>
          <w:bCs/>
          <w:b/>
        </w:rPr>
        <w:t xml:space="preserve">Water Resource Management:</w:t>
      </w:r>
      <w:r>
        <w:t xml:space="preserve"> </w:t>
      </w:r>
      <w:r>
        <w:t xml:space="preserve">Cape Town's perennial water security challenges necessitate deep geological knowledge. Geologists map aquifer systems within the Table Mountain Sandstone, assess groundwater recharge potential in catchments like the Hottentots Holland Mountains, and investigate contamination pathways to safeguard this vital resource – a direct response to the 2017-2018 Day Zero crisis.</w:t>
      </w:r>
    </w:p>
    <w:p>
      <w:pPr>
        <w:numPr>
          <w:ilvl w:val="0"/>
          <w:numId w:val="1001"/>
        </w:numPr>
        <w:pStyle w:val="Compact"/>
      </w:pPr>
      <w:r>
        <w:rPr>
          <w:bCs/>
          <w:b/>
        </w:rPr>
        <w:t xml:space="preserve">Geohazard Assessment &amp; Mitigation:</w:t>
      </w:r>
      <w:r>
        <w:t xml:space="preserve"> </w:t>
      </w:r>
      <w:r>
        <w:t xml:space="preserve">Cape Town is prone to landslides (particularly after heavy rainfall), coastal erosion threatening infrastructure like the Chapman's Peak Drive, and subsidence in certain areas. Geologists conduct detailed hazard mapping, monitor slope movements using techniques like LiDAR and InSAR, and design mitigation strategies (retaining walls, drainage systems) to protect communities and assets.</w:t>
      </w:r>
    </w:p>
    <w:p>
      <w:pPr>
        <w:numPr>
          <w:ilvl w:val="0"/>
          <w:numId w:val="1001"/>
        </w:numPr>
        <w:pStyle w:val="Compact"/>
      </w:pPr>
      <w:r>
        <w:rPr>
          <w:bCs/>
          <w:b/>
        </w:rPr>
        <w:t xml:space="preserve">Environmental Compliance &amp; Rehabilitation:</w:t>
      </w:r>
      <w:r>
        <w:t xml:space="preserve"> </w:t>
      </w:r>
      <w:r>
        <w:t xml:space="preserve">All major developments require environmental impact assessments (EIAs). Geologists are central to these studies, assessing impacts on soil stability, groundwater quality, and natural habitats. They also guide the rehabilitation of mining remnants (e.g., historical quarry sites) and contaminated land within the city's expanding boundaries.</w:t>
      </w:r>
    </w:p>
    <w:bookmarkEnd w:id="21"/>
    <w:bookmarkStart w:id="22" w:name="X5a3d235e2ea6e58a4eeb7e6e6a2f4074dbbd6b0"/>
    <w:p>
      <w:pPr>
        <w:pStyle w:val="Heading2"/>
      </w:pPr>
      <w:r>
        <w:t xml:space="preserve">Challenges Facing Geologists in South Africa Cape Town</w:t>
      </w:r>
    </w:p>
    <w:p>
      <w:pPr>
        <w:pStyle w:val="FirstParagraph"/>
      </w:pPr>
      <w:r>
        <w:t xml:space="preserve">Despite their critical importance, Geologists in Cape Town operate within a complex environment. Key challenges include:</w:t>
      </w:r>
    </w:p>
    <w:p>
      <w:pPr>
        <w:numPr>
          <w:ilvl w:val="0"/>
          <w:numId w:val="1002"/>
        </w:numPr>
        <w:pStyle w:val="Compact"/>
      </w:pPr>
      <w:r>
        <w:rPr>
          <w:bCs/>
          <w:b/>
        </w:rPr>
        <w:t xml:space="preserve">Urban Pressure &amp; Data Gaps:</w:t>
      </w:r>
      <w:r>
        <w:t xml:space="preserve"> </w:t>
      </w:r>
      <w:r>
        <w:t xml:space="preserve">Rapid urban sprawl often outpaces comprehensive geological surveys, leading to development on poorly understood ground conditions. Historical data gaps, especially for deeper aquifers and detailed slope stability assessments across the entire municipality, hinder effective planning.</w:t>
      </w:r>
    </w:p>
    <w:p>
      <w:pPr>
        <w:numPr>
          <w:ilvl w:val="0"/>
          <w:numId w:val="1002"/>
        </w:numPr>
        <w:pStyle w:val="Compact"/>
      </w:pPr>
      <w:r>
        <w:rPr>
          <w:bCs/>
          <w:b/>
        </w:rPr>
        <w:t xml:space="preserve">Climate Change Impacts:</w:t>
      </w:r>
      <w:r>
        <w:t xml:space="preserve"> </w:t>
      </w:r>
      <w:r>
        <w:t xml:space="preserve">Increasingly intense rainfall events exacerbate landslide risks, while rising sea levels accelerate coastal erosion. Geologists must continuously update hazard models to account for these dynamic changes, requiring significant adaptation of traditional practices.</w:t>
      </w:r>
    </w:p>
    <w:p>
      <w:pPr>
        <w:numPr>
          <w:ilvl w:val="0"/>
          <w:numId w:val="1002"/>
        </w:numPr>
        <w:pStyle w:val="Compact"/>
      </w:pPr>
      <w:r>
        <w:rPr>
          <w:bCs/>
          <w:b/>
        </w:rPr>
        <w:t xml:space="preserve">Resource Constraints &amp; Capacity:</w:t>
      </w:r>
      <w:r>
        <w:t xml:space="preserve"> </w:t>
      </w:r>
      <w:r>
        <w:t xml:space="preserve">Municipalities often face budgetary limitations for dedicated geological services. While institutions like the Council for Geoscience (CGS) and universities (e.g., UCT, Stellenbosch) provide vital support, there's a persistent need for increased local capacity within City of Cape Town's engineering departments.</w:t>
      </w:r>
    </w:p>
    <w:p>
      <w:pPr>
        <w:numPr>
          <w:ilvl w:val="0"/>
          <w:numId w:val="1002"/>
        </w:numPr>
        <w:pStyle w:val="Compact"/>
      </w:pPr>
      <w:r>
        <w:rPr>
          <w:bCs/>
          <w:b/>
        </w:rPr>
        <w:t xml:space="preserve">Interdisciplinary Integration:</w:t>
      </w:r>
      <w:r>
        <w:t xml:space="preserve"> </w:t>
      </w:r>
      <w:r>
        <w:t xml:space="preserve">Ensuring geotechnical data is effectively integrated into the broader urban planning and environmental decision-making processes remains an ongoing challenge, requiring strong communication skills from the Geologist.</w:t>
      </w:r>
    </w:p>
    <w:bookmarkEnd w:id="22"/>
    <w:bookmarkStart w:id="23" w:name="Xe2ce9f16eb6cfc020bdb78eab54b2768549b8f2"/>
    <w:p>
      <w:pPr>
        <w:pStyle w:val="Heading2"/>
      </w:pPr>
      <w:r>
        <w:t xml:space="preserve">The Future of Geology in South Africa Cape Town: A Dissertation Perspective</w:t>
      </w:r>
    </w:p>
    <w:p>
      <w:pPr>
        <w:pStyle w:val="FirstParagraph"/>
      </w:pPr>
      <w:r>
        <w:t xml:space="preserve">This dissertation posits that the future role of the Geologist in South Africa Cape Town must evolve towards greater integration, innovation, and proactive risk management. Key recommendations emerging from this study include:</w:t>
      </w:r>
    </w:p>
    <w:p>
      <w:pPr>
        <w:numPr>
          <w:ilvl w:val="0"/>
          <w:numId w:val="1003"/>
        </w:numPr>
        <w:pStyle w:val="Compact"/>
      </w:pPr>
      <w:r>
        <w:rPr>
          <w:bCs/>
          <w:b/>
        </w:rPr>
        <w:t xml:space="preserve">Developing a Comprehensive Municipal Geospatial Database:</w:t>
      </w:r>
      <w:r>
        <w:t xml:space="preserve"> </w:t>
      </w:r>
      <w:r>
        <w:t xml:space="preserve">Establishing a centralised, high-resolution geological information system accessible to all city departments would significantly enhance planning accuracy and efficiency.</w:t>
      </w:r>
    </w:p>
    <w:p>
      <w:pPr>
        <w:numPr>
          <w:ilvl w:val="0"/>
          <w:numId w:val="1003"/>
        </w:numPr>
        <w:pStyle w:val="Compact"/>
      </w:pPr>
      <w:r>
        <w:rPr>
          <w:bCs/>
          <w:b/>
        </w:rPr>
        <w:t xml:space="preserve">Enhancing Climate Resilience Integration:</w:t>
      </w:r>
      <w:r>
        <w:t xml:space="preserve"> </w:t>
      </w:r>
      <w:r>
        <w:t xml:space="preserve">Mandating climate change impact assessments within all geohazard studies and infrastructure designs is non-negotiable for future-proofing Cape Town.</w:t>
      </w:r>
    </w:p>
    <w:p>
      <w:pPr>
        <w:numPr>
          <w:ilvl w:val="0"/>
          <w:numId w:val="1003"/>
        </w:numPr>
        <w:pStyle w:val="Compact"/>
      </w:pPr>
      <w:r>
        <w:rPr>
          <w:bCs/>
          <w:b/>
        </w:rPr>
        <w:t xml:space="preserve">Strengthening Institutional Capacity:</w:t>
      </w:r>
      <w:r>
        <w:t xml:space="preserve"> </w:t>
      </w:r>
      <w:r>
        <w:t xml:space="preserve">Strategic investment in building in-house geological expertise within the City of Cape Town's engineering and environmental planning units, supported by partnerships with universities, is crucial.</w:t>
      </w:r>
    </w:p>
    <w:p>
      <w:pPr>
        <w:numPr>
          <w:ilvl w:val="0"/>
          <w:numId w:val="1003"/>
        </w:numPr>
        <w:pStyle w:val="Compact"/>
      </w:pPr>
      <w:r>
        <w:rPr>
          <w:bCs/>
          <w:b/>
        </w:rPr>
        <w:t xml:space="preserve">Promoting Geoscience Literacy:</w:t>
      </w:r>
      <w:r>
        <w:t xml:space="preserve"> </w:t>
      </w:r>
      <w:r>
        <w:t xml:space="preserve">Educating municipal officials and the public about geological risks and resource limitations (like groundwater) is essential for informed decision-making and community resilience.</w:t>
      </w:r>
    </w:p>
    <w:bookmarkEnd w:id="23"/>
    <w:bookmarkStart w:id="24" w:name="conclusion-the-indispensable-geologist"/>
    <w:p>
      <w:pPr>
        <w:pStyle w:val="Heading2"/>
      </w:pPr>
      <w:r>
        <w:t xml:space="preserve">Conclusion: The Indispensable Geologist</w:t>
      </w:r>
    </w:p>
    <w:p>
      <w:pPr>
        <w:pStyle w:val="FirstParagraph"/>
      </w:pPr>
      <w:r>
        <w:t xml:space="preserve">This dissertation has unequivocally demonstrated that the Geologist is not a peripheral professional in South Africa Cape Town; they are a core pillar of sustainable urban existence. From preventing catastrophic landslides and securing water supplies to enabling safe infrastructure development and guiding environmental rehabilitation, the expertise of the Geologist directly impacts public safety, economic stability, and environmental health within one of South Africa's most iconic cities. The unique geological heritage of Cape Town presents both profound opportunities for understanding Earth processes and significant challenges demanding expert geological stewardship. As Cape Town continues to grow amidst climate uncertainty and resource constraints, the demand for skilled Geologists will only intensify. Investing in geoscience education, research, and municipal capacity within South Africa Cape Town is not merely prudent; it is an absolute necessity for safeguarding the city's future. The Geologist stands ready as a key custodian of Cape Town's geological foundation – a role central to this Dissertation's core argument and vital for South Africa’s urban centres.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South Africa Cape Town</dc:title>
  <dc:creator/>
  <dc:language>en</dc:language>
  <cp:keywords/>
  <dcterms:created xsi:type="dcterms:W3CDTF">2026-07-23T13:18:53Z</dcterms:created>
  <dcterms:modified xsi:type="dcterms:W3CDTF">2026-07-23T13:18:53Z</dcterms:modified>
</cp:coreProperties>
</file>

<file path=docProps/custom.xml><?xml version="1.0" encoding="utf-8"?>
<Properties xmlns="http://schemas.openxmlformats.org/officeDocument/2006/custom-properties" xmlns:vt="http://schemas.openxmlformats.org/officeDocument/2006/docPropsVTypes"/>
</file>