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Barcelona</w:t>
      </w:r>
    </w:p>
    <w:bookmarkStart w:id="25" w:name="X0ac2fb1c3eb23edfdacd55b35dfb344a307931a"/>
    <w:p>
      <w:pPr>
        <w:pStyle w:val="Heading1"/>
      </w:pPr>
      <w:r>
        <w:t xml:space="preserve">Dissertation: The Critical Role of the Geologist in Urban Development and Environmental Stewardship within Spain Barcelona</w:t>
      </w:r>
    </w:p>
    <w:p>
      <w:pPr>
        <w:pStyle w:val="FirstParagraph"/>
      </w:pPr>
      <w:r>
        <w:t xml:space="preserve">This academic Dissertation examines the indispensable contributions of the Geologist within the dynamic urban and environmental context of Barcelona, Spain. Focusing specifically on Catalonia's capital city, this work underscores how geological expertise directly shapes sustainable development, infrastructure resilience, and ecological conservation in one of Europe's most vibrant metropolises. The significance of understanding the unique geological framework underpinning Barcelona is paramount for any Geologist operating within Spain’s complex Mediterranean landscape.</w:t>
      </w:r>
    </w:p>
    <w:bookmarkStart w:id="20" w:name="Xe63452bd5c31ece4cecd1c953d88fda6e3853bd"/>
    <w:p>
      <w:pPr>
        <w:pStyle w:val="Heading2"/>
      </w:pPr>
      <w:r>
        <w:t xml:space="preserve">The Geological Context of Barcelona: Foundation for Professional Practice</w:t>
      </w:r>
    </w:p>
    <w:p>
      <w:pPr>
        <w:pStyle w:val="FirstParagraph"/>
      </w:pPr>
      <w:r>
        <w:t xml:space="preserve">Barcelona's geology, shaped by millennia of tectonic activity and sedimentation along the Iberian Peninsula's Mediterranean coast, presents both opportunities and challenges. The city sits atop a complex mosaic of Cretaceous limestones, Miocene sandstones, and Quaternary alluvial deposits. Crucially, the underlying Barcelona Basin features significant fault lines and zones of historical seismicity – factors that necessitate the specialized knowledge of every Geologist working in urban planning or construction. The presence of the Collserola mountain range to the north further influences groundwater flow, slope stability, and natural resource management within metropolitan Barcelona.</w:t>
      </w:r>
    </w:p>
    <w:p>
      <w:pPr>
        <w:pStyle w:val="BodyText"/>
      </w:pPr>
      <w:r>
        <w:t xml:space="preserve">For a Geologist in Spain Barcelona, this intricate geological setting is not merely academic; it is the very foundation upon which safe and sustainable infrastructure projects are built. Understanding the stratigraphy of coastal sediments near Barceloneta Beach or the engineering properties of bedrock beneath Eixample requires precise geological assessment. A comprehensive Dissertation on urban geology must address how these specific conditions dictate site investigations, foundation design, and long-term risk mitigation – tasks central to every professional Geologist’s responsibilities in this environment.</w:t>
      </w:r>
    </w:p>
    <w:bookmarkEnd w:id="20"/>
    <w:bookmarkStart w:id="21" w:name="Xc351acdb3135d933f39b379d6cc4cf6f5ef7aa7"/>
    <w:p>
      <w:pPr>
        <w:pStyle w:val="Heading2"/>
      </w:pPr>
      <w:r>
        <w:t xml:space="preserve">Professional Imperatives: Geologists as Urban Stewards</w:t>
      </w:r>
    </w:p>
    <w:p>
      <w:pPr>
        <w:pStyle w:val="FirstParagraph"/>
      </w:pPr>
      <w:r>
        <w:t xml:space="preserve">The role of the Geologist within Spain Barcelona extends far beyond traditional field mapping. Contemporary practice demands a multidisciplinary approach integrating environmental science, engineering geology, and urban planning. A key focus area is managing subsidence risks – particularly critical in Barcelona’s historic center built on variable alluvial deposits and former wetlands (e.g., the La Barceloneta district). The Geologist provides essential data for infrastructure projects like the ongoing expansion of the metro network or major waterfront developments (such as the Diagonal Mar area), ensuring structures withstand ground movements and potential water ingress.</w:t>
      </w:r>
    </w:p>
    <w:p>
      <w:pPr>
        <w:pStyle w:val="BodyText"/>
      </w:pPr>
      <w:r>
        <w:t xml:space="preserve">Furthermore, Barcelona’s status as a coastal city facing climate change impacts places immense responsibility on the Geologist. Rising sea levels threaten low-lying coastal zones, while increased precipitation intensity challenges drainage systems built over permeable geological formations. The Dissertation must highlight how Geologists contribute to Barcelona’s Climate Action Plan through detailed assessments of coastal erosion rates, groundwater vulnerability studies, and recommendations for nature-based solutions leveraging local geology (e.g., restoring dune systems using native sediments). This environmental stewardship is a defining aspect of the modern Geologist's role in Spain Barcelona.</w:t>
      </w:r>
    </w:p>
    <w:bookmarkEnd w:id="21"/>
    <w:bookmarkStart w:id="22" w:name="X3cb715722c0b40c0240fc0599a5299c209a9e2d"/>
    <w:p>
      <w:pPr>
        <w:pStyle w:val="Heading2"/>
      </w:pPr>
      <w:r>
        <w:t xml:space="preserve">Educational Pathways and Institutional Framework in Spain</w:t>
      </w:r>
    </w:p>
    <w:p>
      <w:pPr>
        <w:pStyle w:val="FirstParagraph"/>
      </w:pPr>
      <w:r>
        <w:t xml:space="preserve">Spain possesses a robust framework for training Geologists, with institutions like the University of Barcelona (UB) and Polytechnic University of Catalonia (UPC) offering specialized programs. These curricula explicitly prepare students for the challenges of Barcelona's geology, incorporating fieldwork across Catalan outcrops and urban geological surveys. The Dissertation would note that professional accreditation through Spain’s Geologists Association (Colegio Oficial de Geólogos de Cataluña) is mandatory, ensuring all practicing Geologists adhere to national standards while applying localized expertise relevant to Barcelona's specific needs.</w:t>
      </w:r>
    </w:p>
    <w:p>
      <w:pPr>
        <w:pStyle w:val="BodyText"/>
      </w:pPr>
      <w:r>
        <w:t xml:space="preserve">Key institutions like the Institute of Earth Sciences Jaume Almera (ICTJA), affiliated with CSIC and located in Barcelona, provide cutting-edge research directly supporting urban geology. Their work on seismic hazard mapping for Catalonia is vital; a Geologist operating in Spain Barcelona relies on this data for risk assessment. The Dissertation emphasizes that continuous professional development is non-negotiable, given the evolving nature of urban challenges and regulatory requirements within Spanish law.</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Rapid urbanization strains geological resources, while historical building practices sometimes conflict with modern safety standards dictated by geological understanding. The Dissertation must address the need for greater integration of geoscientific data into municipal decision-making processes – a gap where a skilled Geologist can be pivotal in advocating for evidence-based planning.</w:t>
      </w:r>
    </w:p>
    <w:p>
      <w:pPr>
        <w:pStyle w:val="BodyText"/>
      </w:pPr>
      <w:r>
        <w:t xml:space="preserve">Looking forward, the role of the Geologist in Spain Barcelona will intensify with demands for urban resilience and resource efficiency. Projects like deep geothermal energy exploration under the city or sustainable groundwater management require advanced geological modeling. The Dissertation concludes that fostering a new generation of Geologists deeply familiar with Barcelona’s unique subsurface is not just beneficial but essential for the city's long-term prosperity and safety within Spain.</w:t>
      </w:r>
    </w:p>
    <w:bookmarkEnd w:id="23"/>
    <w:bookmarkStart w:id="24" w:name="conclusion"/>
    <w:p>
      <w:pPr>
        <w:pStyle w:val="Heading2"/>
      </w:pPr>
      <w:r>
        <w:t xml:space="preserve">Conclusion</w:t>
      </w:r>
    </w:p>
    <w:p>
      <w:pPr>
        <w:pStyle w:val="FirstParagraph"/>
      </w:pPr>
      <w:r>
        <w:t xml:space="preserve">This Dissertation unequivocally establishes that the Geologist is a cornerstone professional in Spain Barcelona, operating at the critical intersection of natural science, urban development, and environmental protection. The geological complexities inherent to Barcelona – from coastal dynamics to subsurface stability – demand specialized expertise that only a qualified Geologist can provide. As Barcelona continues its journey towards becoming a model sustainable city in Europe, the contributions of the Geologist will remain indispensable. For any student or practitioner aspiring to contribute meaningfully within Spain's urban geoscience landscape, understanding this context is fundamental. The ongoing evolution of the Geologist’s role in Barcelona exemplifies how geological knowledge directly shapes the safety, functionality, and future of a major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Barcelona</dc:title>
  <dc:creator/>
  <dc:language>en</dc:language>
  <cp:keywords/>
  <dcterms:created xsi:type="dcterms:W3CDTF">2026-04-30T09:04:33Z</dcterms:created>
  <dcterms:modified xsi:type="dcterms:W3CDTF">2026-04-30T09:04:33Z</dcterms:modified>
</cp:coreProperties>
</file>

<file path=docProps/custom.xml><?xml version="1.0" encoding="utf-8"?>
<Properties xmlns="http://schemas.openxmlformats.org/officeDocument/2006/custom-properties" xmlns:vt="http://schemas.openxmlformats.org/officeDocument/2006/docPropsVTypes"/>
</file>