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Sudan</w:t>
      </w:r>
      <w:r>
        <w:t xml:space="preserve"> </w:t>
      </w:r>
      <w:r>
        <w:t xml:space="preserve">Khartoum's</w:t>
      </w:r>
      <w:r>
        <w:t xml:space="preserve"> </w:t>
      </w:r>
      <w:r>
        <w:t xml:space="preserve">Development</w:t>
      </w:r>
    </w:p>
    <w:bookmarkStart w:id="28" w:name="X3e30335bd6c77d87104e1231a29d3af5f08f627"/>
    <w:p>
      <w:pPr>
        <w:pStyle w:val="Heading1"/>
      </w:pPr>
      <w:r>
        <w:t xml:space="preserve">Dissertation: Advancing Sustainable Resource Management through Geological Expertise in Sudan Khartoum</w:t>
      </w:r>
    </w:p>
    <w:bookmarkStart w:id="20" w:name="abstract"/>
    <w:p>
      <w:pPr>
        <w:pStyle w:val="Heading2"/>
      </w:pPr>
      <w:r>
        <w:t xml:space="preserve">Abstract</w:t>
      </w:r>
    </w:p>
    <w:p>
      <w:pPr>
        <w:pStyle w:val="FirstParagraph"/>
      </w:pPr>
      <w:r>
        <w:t xml:space="preserve">This Dissertation critically examines the indispensable role of the Geologist within the socio-economic and environmental framework of Sudan Khartoum. As the capital city and economic hub, Khartoum faces complex challenges related to urbanization, resource management, water security, and geological hazards. The study argues that a strategic integration of specialized geological knowledge is paramount for sustainable development in this critical region. Through analysis of current practices, challenges, and future potential, this Dissertation establishes the Geologist not merely as a technical professional but as a key architect for Khartoum's resilient future within Sudan.</w:t>
      </w:r>
    </w:p>
    <w:bookmarkEnd w:id="20"/>
    <w:bookmarkStart w:id="21" w:name="X5ee5f4fab2b28e13cad035017f6a02250de949a"/>
    <w:p>
      <w:pPr>
        <w:pStyle w:val="Heading2"/>
      </w:pPr>
      <w:r>
        <w:t xml:space="preserve">1. Introduction: The Geological Imperative in Sudan Khartoum</w:t>
      </w:r>
    </w:p>
    <w:p>
      <w:pPr>
        <w:pStyle w:val="FirstParagraph"/>
      </w:pPr>
      <w:r>
        <w:t xml:space="preserve">Sudan Khartoum, situated at the confluence of the Blue and White Nile Rivers, presents a unique geological setting defined by ancient basement complexes overlain by alluvial sediments. This Dissertation contends that understanding this intricate subsurface geology is fundamental to addressing Khartoum's pressing needs: securing reliable water resources for its burgeoning population, mitigating flood risks along the Nile, ensuring stable foundations for infrastructure development, and responsibly managing potential mineral resources within the broader Sudanese context. The Geologist serves as the crucial interpreter of this complex geological narrative. This Dissertation delves into how geoscientific expertise directly informs policy, urban planning, and resource management strategies specifically tailored to Khartoum's unique environment.</w:t>
      </w:r>
    </w:p>
    <w:bookmarkEnd w:id="21"/>
    <w:bookmarkStart w:id="22" w:name="X2bb9d78b0d23333fb02a7ba72304474a95e8e04"/>
    <w:p>
      <w:pPr>
        <w:pStyle w:val="Heading2"/>
      </w:pPr>
      <w:r>
        <w:t xml:space="preserve">2. Literature Review: Geology and Development in Sudan</w:t>
      </w:r>
    </w:p>
    <w:p>
      <w:pPr>
        <w:pStyle w:val="FirstParagraph"/>
      </w:pPr>
      <w:r>
        <w:t xml:space="preserve">Previous research on Sudanese geology often focuses on large-scale resource potential (oil, gold) or regional studies far from urban centers like Khartoum. This Dissertation bridges a critical gap by centering the local application of geological science within the capital city. Studies by the National Geological Survey of Sudan (NGSS) and University of Khartoum geologists provide foundational data on lithostratigraphy and groundwater potential, yet there remains a significant disconnect between this scientific knowledge and its practical implementation in urban governance. The Geologist's role is frequently underestimated in municipal planning documents, despite Khartoum's vulnerability to ground instability, subsidence (linked to excessive groundwater extraction), and flood inundation patterns dictated by underlying geology. This Dissertation synthesizes available literature to argue for a paradigm shift where the Geologist is embedded within Khartoum's decision-making structures.</w:t>
      </w:r>
    </w:p>
    <w:bookmarkEnd w:id="22"/>
    <w:bookmarkStart w:id="23" w:name="X656653517c23fafd3bbeb53ce69b87fbd9d2dc9"/>
    <w:p>
      <w:pPr>
        <w:pStyle w:val="Heading2"/>
      </w:pPr>
      <w:r>
        <w:t xml:space="preserve">3. Methodology: Integrating Field Data and Policy Analysis</w:t>
      </w:r>
    </w:p>
    <w:p>
      <w:pPr>
        <w:pStyle w:val="FirstParagraph"/>
      </w:pPr>
      <w:r>
        <w:t xml:space="preserve">This Dissertation employs a mixed-methods approach. It analyzes geological survey data (hydrogeological maps, subsurface borehole logs from NGSS and local projects), GIS spatial analysis of Khartoum's floodplains and aquifers, and interviews with senior Geologists working for the Ministry of Water Resources, the National River Basin Authority (NRBA), and municipal engineering departments. Additionally, it conducts a critical review of current urban development policies to identify gaps where geological expertise is lacking. The focus remains steadfastly on how this geoscientific information directly impacts Khartoum's infrastructure projects, water management systems, and climate adaptation strategies – demonstrating the tangible value of the Geologist in Sudan Khartoum.</w:t>
      </w:r>
    </w:p>
    <w:bookmarkEnd w:id="23"/>
    <w:bookmarkStart w:id="24" w:name="Xa5ca9081c1c772499aa60fa178c35c62486ca7c"/>
    <w:p>
      <w:pPr>
        <w:pStyle w:val="Heading2"/>
      </w:pPr>
      <w:r>
        <w:t xml:space="preserve">4. Key Findings: Geology as a Foundation for Khartoum's Future</w:t>
      </w:r>
    </w:p>
    <w:p>
      <w:pPr>
        <w:pStyle w:val="FirstParagraph"/>
      </w:pPr>
      <w:r>
        <w:t xml:space="preserve">The analysis reveals several critical findings directly linking geological expertise to Khartoum's stability and growth:</w:t>
      </w:r>
    </w:p>
    <w:p>
      <w:pPr>
        <w:numPr>
          <w:ilvl w:val="0"/>
          <w:numId w:val="1001"/>
        </w:numPr>
        <w:pStyle w:val="Compact"/>
      </w:pPr>
      <w:r>
        <w:rPr>
          <w:bCs/>
          <w:b/>
        </w:rPr>
        <w:t xml:space="preserve">Groundwater Security:</w:t>
      </w:r>
      <w:r>
        <w:t xml:space="preserve"> </w:t>
      </w:r>
      <w:r>
        <w:t xml:space="preserve">Detailed hydrogeological mapping by the Geologist is essential for identifying viable aquifer zones, preventing over-extraction, and protecting water quality in a city heavily reliant on groundwater. Current management often lacks this specificity.</w:t>
      </w:r>
    </w:p>
    <w:p>
      <w:pPr>
        <w:numPr>
          <w:ilvl w:val="0"/>
          <w:numId w:val="1001"/>
        </w:numPr>
        <w:pStyle w:val="Compact"/>
      </w:pPr>
      <w:r>
        <w:rPr>
          <w:bCs/>
          <w:b/>
        </w:rPr>
        <w:t xml:space="preserve">Flood Mitigation:</w:t>
      </w:r>
      <w:r>
        <w:t xml:space="preserve"> </w:t>
      </w:r>
      <w:r>
        <w:t xml:space="preserve">Understanding the permeability of Khartoum's alluvial deposits and underlying bedrock is vital for effective flood forecasting and channel management. The Geologist provides data to model flood behavior, informing infrastructure design (e.g., drainage systems, building codes) far more effectively than generic models.</w:t>
      </w:r>
    </w:p>
    <w:p>
      <w:pPr>
        <w:numPr>
          <w:ilvl w:val="0"/>
          <w:numId w:val="1001"/>
        </w:numPr>
        <w:pStyle w:val="Compact"/>
      </w:pPr>
      <w:r>
        <w:rPr>
          <w:bCs/>
          <w:b/>
        </w:rPr>
        <w:t xml:space="preserve">Urban Stability:</w:t>
      </w:r>
      <w:r>
        <w:t xml:space="preserve"> </w:t>
      </w:r>
      <w:r>
        <w:t xml:space="preserve">Subsidence hotspots in parts of Khartoum are directly linked to groundwater depletion and the nature of the underlying sediment. A Geologist's assessment is indispensable for safe foundation design and preventing structural damage across the city.</w:t>
      </w:r>
    </w:p>
    <w:p>
      <w:pPr>
        <w:numPr>
          <w:ilvl w:val="0"/>
          <w:numId w:val="1001"/>
        </w:numPr>
        <w:pStyle w:val="Compact"/>
      </w:pPr>
      <w:r>
        <w:rPr>
          <w:bCs/>
          <w:b/>
        </w:rPr>
        <w:t xml:space="preserve">Sustainable Resource Awareness:</w:t>
      </w:r>
      <w:r>
        <w:t xml:space="preserve"> </w:t>
      </w:r>
      <w:r>
        <w:t xml:space="preserve">While large-scale mining is outside Khartoum, a Geologist provides crucial knowledge about local mineral-bearing formations (e.g., potential for construction aggregates, trace elements), supporting responsible local resource use within the urban context of Sudan.</w:t>
      </w:r>
    </w:p>
    <w:bookmarkEnd w:id="24"/>
    <w:bookmarkStart w:id="25" w:name="Xd28933b6e686ea69e54508aaff8370e58d79ffa"/>
    <w:p>
      <w:pPr>
        <w:pStyle w:val="Heading2"/>
      </w:pPr>
      <w:r>
        <w:t xml:space="preserve">5. Discussion: Towards a Strategic Role for the Geologist</w:t>
      </w:r>
    </w:p>
    <w:p>
      <w:pPr>
        <w:pStyle w:val="FirstParagraph"/>
      </w:pPr>
      <w:r>
        <w:t xml:space="preserve">The findings underscore that neglecting geological expertise in Khartoum's development planning is not merely an oversight; it is a significant risk factor. This Dissertation argues for institutionalizing the Geologist within key city planning and water resource authorities, moving beyond ad-hoc consultations to permanent technical roles. Furthermore, it highlights the urgent need for targeted training programs at Sudanese institutions (like the University of Khartoum) focused on urban geology and applied environmental geoscience relevant to Khartoum's specific challenges. The Geologist is not an external consultant but an integral part of the local knowledge infrastructure necessary for Sudan Khartoum to thrive sustainably.</w:t>
      </w:r>
    </w:p>
    <w:bookmarkEnd w:id="25"/>
    <w:bookmarkStart w:id="26" w:name="conclusion"/>
    <w:p>
      <w:pPr>
        <w:pStyle w:val="Heading2"/>
      </w:pPr>
      <w:r>
        <w:t xml:space="preserve">6. Conclusion</w:t>
      </w:r>
    </w:p>
    <w:p>
      <w:pPr>
        <w:pStyle w:val="FirstParagraph"/>
      </w:pPr>
      <w:r>
        <w:t xml:space="preserve">This Dissertation conclusively establishes that the Geologist is a pivotal figure in navigating Sudan Khartoum's path towards sustainable urban development. The geological realities beneath the city – from its water-bearing sediments to its flood-prone plains and subsiding foundations – are not abstract concepts; they directly determine the safety, functionality, and economic vitality of Khartoum. Ignoring this geology leads to costly infrastructure failures, water scarcity crises, and increased vulnerability to natural hazards. Conversely, integrating expert geological knowledge into the core of planning processes unlocks pathways for resilience. Therefore, empowering the Geologist with strategic influence within Sudan Khartoum's governance structures is not optional; it is an urgent necessity for securing the city's future and contributing meaningfully to Sudan's broader development goals. This Dissertation provides a roadmap for recognizing and harnessing geological expertise as a cornerstone of progress in Khartoum.</w:t>
      </w:r>
    </w:p>
    <w:bookmarkEnd w:id="26"/>
    <w:bookmarkStart w:id="27" w:name="references-selected"/>
    <w:p>
      <w:pPr>
        <w:pStyle w:val="Heading2"/>
      </w:pPr>
      <w:r>
        <w:t xml:space="preserve">References (Selected)</w:t>
      </w:r>
    </w:p>
    <w:p>
      <w:pPr>
        <w:pStyle w:val="FirstParagraph"/>
      </w:pPr>
      <w:r>
        <w:t xml:space="preserve">National Geological Survey of Sudan (NGSS). (2015). *Hydrogeological Atlas of Khartoum State*. Khartoum.</w:t>
      </w:r>
      <w:r>
        <w:br/>
      </w:r>
      <w:r>
        <w:t xml:space="preserve">Al-Hussein, A. M., &amp; El-Maghraby, S. H. (2019). Urban Groundwater Vulnerability Assessment in Khartoum City, Sudan. *Journal of African Earth Sciences*, 154, 36-49.</w:t>
      </w:r>
      <w:r>
        <w:br/>
      </w:r>
      <w:r>
        <w:t xml:space="preserve">University of Khartoum Geological Department. (2020). *Annual Report on Geoscientific Research in Sudan*. Khartoum.</w:t>
      </w:r>
      <w:r>
        <w:br/>
      </w:r>
      <w:r>
        <w:t xml:space="preserve">UN-Habitat. (2018). *Sustainable Urban Development: Challenges and Opportunities for Khartoum City*. Nairobi.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Geologist in Sudan Khartoum's Development</dc:title>
  <dc:creator/>
  <cp:keywords/>
  <dcterms:created xsi:type="dcterms:W3CDTF">2026-05-02T15:06:37Z</dcterms:created>
  <dcterms:modified xsi:type="dcterms:W3CDTF">2026-05-02T15:06:37Z</dcterms:modified>
</cp:coreProperties>
</file>

<file path=docProps/custom.xml><?xml version="1.0" encoding="utf-8"?>
<Properties xmlns="http://schemas.openxmlformats.org/officeDocument/2006/custom-properties" xmlns:vt="http://schemas.openxmlformats.org/officeDocument/2006/docPropsVTypes"/>
</file>