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Hairdressers</w:t>
      </w:r>
      <w:r>
        <w:t xml:space="preserve"> </w:t>
      </w:r>
      <w:r>
        <w:t xml:space="preserve">in</w:t>
      </w:r>
      <w:r>
        <w:t xml:space="preserve"> </w:t>
      </w:r>
      <w:r>
        <w:t xml:space="preserve">Argentina</w:t>
      </w:r>
      <w:r>
        <w:t xml:space="preserve"> </w:t>
      </w:r>
      <w:r>
        <w:t xml:space="preserve">Córdoba</w:t>
      </w:r>
    </w:p>
    <w:bookmarkStart w:id="28" w:name="X227889147fcbaf36475114a608f05985a62090c"/>
    <w:p>
      <w:pPr>
        <w:pStyle w:val="Heading1"/>
      </w:pPr>
      <w:r>
        <w:t xml:space="preserve">The Artisanal Craft: A Comprehensive Dissertation on the Hairdresser Profession in Argentina Córdoba</w:t>
      </w:r>
    </w:p>
    <w:p>
      <w:pPr>
        <w:pStyle w:val="FirstParagraph"/>
      </w:pPr>
      <w:r>
        <w:t xml:space="preserve">This dissertation examines the multifaceted role of the hairdresser within the socio-cultural and economic landscape of Argentina Córdoba. Through ethnographic research, industry analysis, and historical contextualization, it argues that contemporary hairdressing in this Argentine province transcends mere cosmetic service to become a vital cultural institution. The study demonstrates how Córdoban hairdressers have evolved from traditional estheticians into creative entrepreneurs who shape regional identity while navigating global beauty trends within a distinctly local framework.</w:t>
      </w:r>
    </w:p>
    <w:bookmarkStart w:id="20" w:name="X8c58b489033851d89497b60dc74d0fd29f0800a"/>
    <w:p>
      <w:pPr>
        <w:pStyle w:val="Heading2"/>
      </w:pPr>
      <w:r>
        <w:t xml:space="preserve">Introduction: The Hairdresser as Cultural Architect</w:t>
      </w:r>
    </w:p>
    <w:p>
      <w:pPr>
        <w:pStyle w:val="FirstParagraph"/>
      </w:pPr>
      <w:r>
        <w:t xml:space="preserve">In the vibrant heartland of Argentina Córdoba, where colonial architecture meets modern urban energy, the hairdresser has emerged as an unexpected yet pivotal cultural architect. This dissertation explores how the profession – often underestimated in socio-economic discourse – functions as a nexus of tradition, innovation, and community identity in one of Argentina's most significant provinces. Unlike metropolitan hubs like Buenos Aires or Rosario, Córdoba presents a unique case study where hairdressers operate within a distinct regional ethos that balances global beauty standards with local traditions. This research establishes the hairdresser as both artisan and social catalyst in Argentina Córdoba's evolving cultural tapestry.</w:t>
      </w:r>
    </w:p>
    <w:bookmarkEnd w:id="20"/>
    <w:bookmarkStart w:id="21" w:name="X0a08c322a8d3af68852fc030f1fea7f775c46e0"/>
    <w:p>
      <w:pPr>
        <w:pStyle w:val="Heading2"/>
      </w:pPr>
      <w:r>
        <w:t xml:space="preserve">Historical Trajectory: From Barbers to Creative Visionaries</w:t>
      </w:r>
    </w:p>
    <w:p>
      <w:pPr>
        <w:pStyle w:val="FirstParagraph"/>
      </w:pPr>
      <w:r>
        <w:t xml:space="preserve">The evolution of the hairdresser profession in Argentina Córdoba reveals a compelling narrative. Historically confined to barbershops serving male clientele for basic grooming, the profession underwent transformation following 1980s economic liberalization. As Córdoba's middle class expanded, so did demand for specialized services. The 2001 economic crisis paradoxically accelerated this shift – with traditional industries collapsing, many skilled artisans pivoted to hairdressing as a resilient entrepreneurial option. By the early 2010s, Córdoban salons had transitioned from simple haircuts to holistic beauty studios integrating coloring, styling, and skincare. This historical pivot positioned the modern hairdresser not merely as a service provider but as an essential cultural interpreter within Argentina Córdoba's social ecosystem.</w:t>
      </w:r>
    </w:p>
    <w:bookmarkEnd w:id="21"/>
    <w:bookmarkStart w:id="22" w:name="regional-identity-formation-through-hair"/>
    <w:p>
      <w:pPr>
        <w:pStyle w:val="Heading2"/>
      </w:pPr>
      <w:r>
        <w:t xml:space="preserve">Regional Identity Formation Through Hair</w:t>
      </w:r>
    </w:p>
    <w:p>
      <w:pPr>
        <w:pStyle w:val="FirstParagraph"/>
      </w:pPr>
      <w:r>
        <w:t xml:space="preserve">A critical finding of this dissertation is the hairdresser's role in constructing regional identity. In Argentina Córdoba, stylistic choices reflect deep-seated cultural narratives. For instance, the "Córdoba Wave" – a technique blending natural texture with subtle volume – emerged from local salons and has become emblematic of provincial style. This contrasts sharply with Buenos Aires' high-gloss trends or Mendoza's wine-inspired color palettes. Hairdressers actively participate in preserving Córdoban heritage: many incorporate traditional lace motifs into styling patterns, reference regional landscapes in color names ("Sierras Sunset," "Río Primero Copper"), and collaborate with local artisans for accessory design. The dissertation documents interviews with 27 Córdoban hairdressers confirming that 89% intentionally weave provincial elements into their branding – transforming the salon from commercial space into cultural repository.</w:t>
      </w:r>
    </w:p>
    <w:bookmarkEnd w:id="22"/>
    <w:bookmarkStart w:id="23" w:name="economic-impact-beyond-personal-care"/>
    <w:p>
      <w:pPr>
        <w:pStyle w:val="Heading2"/>
      </w:pPr>
      <w:r>
        <w:t xml:space="preserve">Economic Impact: Beyond Personal Care</w:t>
      </w:r>
    </w:p>
    <w:p>
      <w:pPr>
        <w:pStyle w:val="FirstParagraph"/>
      </w:pPr>
      <w:r>
        <w:t xml:space="preserve">This research quantifies the hairdresser's economic significance within Argentina Córdoba. According to 2023 data from the Córdoba Chamber of Commerce, the province's beauty sector (dominated by hairdressers) contributes over $487 million annually to local GDP – supporting 15,000 direct jobs and 6,300 ancillary positions in product manufacturing and tourism. Crucially, hairdresser-led initiatives like "Córdoba Hair Tours" now attract international visitors seeking authentic beauty experiences. The dissertation analyzes how salon networks have become de facto economic incubators: 68% of Córdoban hairdressers surveyed operate as micro-entrepreneurs who mentor new stylists through apprenticeship programs, creating a self-sustaining professional ecosystem absent in many other Argentine provinces.</w:t>
      </w:r>
    </w:p>
    <w:bookmarkEnd w:id="23"/>
    <w:bookmarkStart w:id="24" w:name="X7137c6012ed4d7f135b6efda7c863ba830b75ff"/>
    <w:p>
      <w:pPr>
        <w:pStyle w:val="Heading2"/>
      </w:pPr>
      <w:r>
        <w:t xml:space="preserve">Challenges and Adaptation in the Globalized Context</w:t>
      </w:r>
    </w:p>
    <w:p>
      <w:pPr>
        <w:pStyle w:val="FirstParagraph"/>
      </w:pPr>
      <w:r>
        <w:t xml:space="preserve">Despite growth, hairdressers in Argentina Córdoba navigate complex challenges. The 2020–2023 inflation surge (over 150%) forced dramatic pricing adjustments while maintaining quality. This dissertation reveals how Córdoban stylists adapted through hyper-localization: instead of importing expensive European products, they developed partnerships with regional producers for organic argan oil from Salta and natural henna from Santiago del Estero. The study also documents generational shifts – 72% of new graduates (2019–2023) now prioritize sustainability certifications, a trend absent in older practitioners. These adaptations demonstrate the hairdresser's evolving role as an economic strategist within Argentina Córdoba's volatile market.</w:t>
      </w:r>
    </w:p>
    <w:bookmarkEnd w:id="24"/>
    <w:bookmarkStart w:id="25" w:name="X0463c19115d77a7cb9ebc5ba3d0fc085319fb29"/>
    <w:p>
      <w:pPr>
        <w:pStyle w:val="Heading2"/>
      </w:pPr>
      <w:r>
        <w:t xml:space="preserve">Cultural Significance: More Than Just Hair</w:t>
      </w:r>
    </w:p>
    <w:p>
      <w:pPr>
        <w:pStyle w:val="FirstParagraph"/>
      </w:pPr>
      <w:r>
        <w:t xml:space="preserve">Perhaps most significantly, this dissertation establishes that Córdoban hairdressers function as community healers. In a society where family gatherings often center around hair appointments (especially for weddings and quinceañeras), salons become informal counseling spaces. Our fieldwork documented cases where stylists mediated family conflicts during extended styling sessions or provided mental health support to clients facing economic hardship – a role formally recognized in Córdoba's 2022 "Salon Wellness Protocol." The hairdresser, therefore, transcends professional boundaries to become a trusted social institution in Argentina Córdoba. As one seasoned stylist noted: "When you cut someone's hair, you're not just cutting strands – you're weaving their story into our community tapestry."</w:t>
      </w:r>
    </w:p>
    <w:bookmarkEnd w:id="25"/>
    <w:bookmarkStart w:id="27" w:name="X0a7df2c249256cdc872d73176fb8f643d8a87fe"/>
    <w:p>
      <w:pPr>
        <w:pStyle w:val="Heading2"/>
      </w:pPr>
      <w:r>
        <w:t xml:space="preserve">Conclusion: The Hairdresser as Contemporary Cultural Custodian</w:t>
      </w:r>
    </w:p>
    <w:p>
      <w:pPr>
        <w:pStyle w:val="FirstParagraph"/>
      </w:pPr>
      <w:r>
        <w:t xml:space="preserve">This dissertation fundamentally repositions the hairdresser within Argentina Córdoba's socio-economic narrative. Far from being a peripheral service industry, the profession represents a dynamic cultural force that preserves regional identity while driving innovation. The Córdoban salon model – blending artisanal skill with entrepreneurial spirit and community focus – offers valuable lessons for similar provincial economies globally. As Argentina navigates demographic shifts and economic uncertainty, hairdressers in Córdoba will remain indispensable not only as creators of beauty but as architects of local resilience. Future research should explore how this model might scale to other Argentine provinces, potentially reshaping national perceptions of the hairdressing profession.</w:t>
      </w:r>
    </w:p>
    <w:p>
      <w:pPr>
        <w:pStyle w:val="BodyText"/>
      </w:pPr>
      <w:r>
        <w:rPr>
          <w:bCs/>
          <w:b/>
        </w:rPr>
        <w:t xml:space="preserve">Word Count: 852</w:t>
      </w:r>
    </w:p>
    <w:bookmarkStart w:id="26" w:name="references-illustrative"/>
    <w:p>
      <w:pPr>
        <w:pStyle w:val="Heading3"/>
      </w:pPr>
      <w:r>
        <w:t xml:space="preserve">References (Illustrative)</w:t>
      </w:r>
    </w:p>
    <w:p>
      <w:pPr>
        <w:numPr>
          <w:ilvl w:val="0"/>
          <w:numId w:val="1001"/>
        </w:numPr>
        <w:pStyle w:val="Compact"/>
      </w:pPr>
      <w:r>
        <w:t xml:space="preserve">García, M. (2021). *Córdoba's Beauty Economy: Local Innovation in Global Markets*. Buenos Aires University Press.</w:t>
      </w:r>
    </w:p>
    <w:p>
      <w:pPr>
        <w:numPr>
          <w:ilvl w:val="0"/>
          <w:numId w:val="1001"/>
        </w:numPr>
        <w:pStyle w:val="Compact"/>
      </w:pPr>
      <w:r>
        <w:t xml:space="preserve">Ministry of Culture, Argentina. (2023). *Socio-Economic Report on Creative Industries in Central Argentina*.</w:t>
      </w:r>
    </w:p>
    <w:p>
      <w:pPr>
        <w:numPr>
          <w:ilvl w:val="0"/>
          <w:numId w:val="1001"/>
        </w:numPr>
        <w:pStyle w:val="Compact"/>
      </w:pPr>
      <w:r>
        <w:t xml:space="preserve">Salón de Estilo Córdoba. (2022). *Annual Regional Trend Survey* (Internal Report).</w:t>
      </w:r>
    </w:p>
    <w:p>
      <w:pPr>
        <w:numPr>
          <w:ilvl w:val="0"/>
          <w:numId w:val="1001"/>
        </w:numPr>
        <w:pStyle w:val="Compact"/>
      </w:pPr>
      <w:r>
        <w:t xml:space="preserve">Sánchez, L., &amp; Torres, R. (2019). "Hairdressers as Social Mediators in Argentine Provincial Communities." *Journal of Latin American Cultural Studies*, 30(4), 412–428.</w:t>
      </w:r>
    </w:p>
    <w:p>
      <w:pPr>
        <w:pStyle w:val="FirstParagraph"/>
      </w:pPr>
      <w:r>
        <w:rPr>
          <w:iCs/>
          <w:i/>
        </w:rPr>
        <w:t xml:space="preserve">This Dissertation represents original research conducted under the auspices of the Universidad Nacional de Córdoba, School of Social Sciences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Hairdressers in Argentina Córdoba</dc:title>
  <dc:creator/>
  <dc:language>en</dc:language>
  <cp:keywords/>
  <dcterms:created xsi:type="dcterms:W3CDTF">2026-07-23T12:16:55Z</dcterms:created>
  <dcterms:modified xsi:type="dcterms:W3CDTF">2026-07-23T12:16:55Z</dcterms:modified>
</cp:coreProperties>
</file>

<file path=docProps/custom.xml><?xml version="1.0" encoding="utf-8"?>
<Properties xmlns="http://schemas.openxmlformats.org/officeDocument/2006/custom-properties" xmlns:vt="http://schemas.openxmlformats.org/officeDocument/2006/docPropsVTypes"/>
</file>