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Hairdressing</w:t>
      </w:r>
      <w:r>
        <w:t xml:space="preserve"> </w:t>
      </w:r>
      <w:r>
        <w:t xml:space="preserve">Industry</w:t>
      </w:r>
      <w:r>
        <w:t xml:space="preserve"> </w:t>
      </w:r>
      <w:r>
        <w:t xml:space="preserve">in</w:t>
      </w:r>
      <w:r>
        <w:t xml:space="preserve"> </w:t>
      </w:r>
      <w:r>
        <w:t xml:space="preserve">China</w:t>
      </w:r>
      <w:r>
        <w:t xml:space="preserve"> </w:t>
      </w:r>
      <w:r>
        <w:t xml:space="preserve">Guangzhou</w:t>
      </w:r>
    </w:p>
    <w:bookmarkStart w:id="25" w:name="X77b551b6acc84ba009e4a06f502c6124ffc8872"/>
    <w:p>
      <w:pPr>
        <w:pStyle w:val="Heading1"/>
      </w:pPr>
      <w:r>
        <w:t xml:space="preserve">Dissertation: The Evolving Role and Significance of the Hairdresser within China Guangzhou's Urban Landscape</w:t>
      </w:r>
    </w:p>
    <w:p>
      <w:pPr>
        <w:pStyle w:val="FirstParagraph"/>
      </w:pPr>
      <w:r>
        <w:t xml:space="preserve">This dissertation presents a comprehensive analysis of the contemporary hairdressing profession within China's dynamic metropolis of Guangzhou, exploring its economic contribution, cultural resonance, professional development pathways, and future trajectory. As a pivotal service sector in one of China's most economically vibrant and culturally rich cities, the hairdresser in Guangzhou operates at the intersection of tradition and modernity, reflecting broader societal shifts while catering to increasingly sophisticated local and international clientele. Understanding this specific context is crucial for appreciating the industry's role within China Guangzhou’s urban ecosystem.</w:t>
      </w:r>
    </w:p>
    <w:bookmarkStart w:id="20" w:name="market-context-and-economic-significance"/>
    <w:p>
      <w:pPr>
        <w:pStyle w:val="Heading2"/>
      </w:pPr>
      <w:r>
        <w:t xml:space="preserve">Market Context and Economic Significance</w:t>
      </w:r>
    </w:p>
    <w:p>
      <w:pPr>
        <w:pStyle w:val="FirstParagraph"/>
      </w:pPr>
      <w:r>
        <w:t xml:space="preserve">Guangzhou, serving as the capital of Guangdong Province and a historic gateway to Southern China, boasts a population exceeding 15 million. The city functions as a major hub for trade, manufacturing, and tourism within the Pearl River Delta. Within this bustling environment, the hairdressing industry has expanded exponentially. It is estimated that Guangzhou hosts over 15,000 licensed salons and barbershops of varying scales – from high-end international chains to family-run establishments in local neighborhoods. This vast network employs tens of thousands of professional hairdressers, making it a significant contributor to the city's service sector GDP and urban employment landscape. The demand for specialized services – from intricate traditional Chinese hairstyles for weddings and festivals to cutting-edge global trends in color and texture – underscores the industry's economic vitality.</w:t>
      </w:r>
    </w:p>
    <w:bookmarkEnd w:id="20"/>
    <w:bookmarkStart w:id="21" w:name="cultural-integration-beyond-aesthetics"/>
    <w:p>
      <w:pPr>
        <w:pStyle w:val="Heading2"/>
      </w:pPr>
      <w:r>
        <w:t xml:space="preserve">Cultural Integration: Beyond Aesthetics</w:t>
      </w:r>
    </w:p>
    <w:p>
      <w:pPr>
        <w:pStyle w:val="FirstParagraph"/>
      </w:pPr>
      <w:r>
        <w:t xml:space="preserve">Crucially, the role of the hairdresser in China Guangzhou transcends mere aesthetic service. It is deeply embedded within local cultural practices and social rituals. For instance, traditional Chinese wedding hairstyles hold profound symbolic meaning, often involving specific braids and adornments signifying prosperity and marital harmony. Hairdressers proficient in these techniques are highly sought after during peak wedding seasons, acting as custodians of cultural heritage. Furthermore, salons in Guangzhou often function as important social hubs; particularly for women from older generations who may gather for regular hair care appointments that facilitate community bonding and information exchange, a practice deeply rooted in Cantonese social customs. This cultural dimension elevates the hairdresser from a service provider to a trusted community figure and cultural intermediary within China Guangzhou's unique social fabric.</w:t>
      </w:r>
    </w:p>
    <w:bookmarkEnd w:id="21"/>
    <w:bookmarkStart w:id="22" w:name="X876e60ca6fb226aace7f9e8a918a40a5ff76830"/>
    <w:p>
      <w:pPr>
        <w:pStyle w:val="Heading2"/>
      </w:pPr>
      <w:r>
        <w:t xml:space="preserve">Professional Development and Skill Evolution</w:t>
      </w:r>
    </w:p>
    <w:p>
      <w:pPr>
        <w:pStyle w:val="FirstParagraph"/>
      </w:pPr>
      <w:r>
        <w:t xml:space="preserve">The professional journey of the hairdresser in Guangzhou is marked by continuous adaptation. The industry faces significant pressure to modernize, driven by both domestic consumer expectations influenced by global fashion trends and the influx of international brands. Consequently, professional development has become paramount. Leading salons in Guangzhou invest heavily in ongoing training programs, often partnering with renowned beauty academies or inviting international stylists for workshops. This focus on skill enhancement covers not only advanced cutting and coloring techniques but also includes vital elements like customer service excellence, business management, and even digital marketing savvy for salon promotion – skills essential for the contemporary hairdresser navigating China's competitive urban marketplace. The rise of social media platforms like Xiaohongshu (Little Red Book) has further empowered stylists to build personal brands, showcasing their work directly to Guangzhou's digitally connected population.</w:t>
      </w:r>
    </w:p>
    <w:bookmarkEnd w:id="22"/>
    <w:bookmarkStart w:id="23" w:name="challenges-and-future-trajectory"/>
    <w:p>
      <w:pPr>
        <w:pStyle w:val="Heading2"/>
      </w:pPr>
      <w:r>
        <w:t xml:space="preserve">Challenges and Future Trajectory</w:t>
      </w:r>
    </w:p>
    <w:p>
      <w:pPr>
        <w:pStyle w:val="FirstParagraph"/>
      </w:pPr>
      <w:r>
        <w:t xml:space="preserve">Despite its growth, the hairdressing industry in China Guangzhou faces distinct challenges. Rising operational costs – particularly for prime retail space in central districts like Tianhe or Liwan – squeeze profit margins. Intense competition necessitates constant innovation, while attracting and retaining highly skilled hairdressers remains difficult due to demanding work hours and the need for continuous upskilling. Additionally, evolving consumer preferences towards sustainability (e.g., demand for eco-friendly products) require salons to adapt their practices rapidly. Future success will depend on the industry's ability to address these challenges through strategic partnerships, embracing technology like appointment booking apps or virtual consultations, and fostering a more supportive professional environment that values long-term career development for the hairdresser.</w:t>
      </w:r>
    </w:p>
    <w:bookmarkEnd w:id="23"/>
    <w:bookmarkStart w:id="24" w:name="conclusion-a-vital-urban-institution"/>
    <w:p>
      <w:pPr>
        <w:pStyle w:val="Heading2"/>
      </w:pPr>
      <w:r>
        <w:t xml:space="preserve">Conclusion: A Vital Urban Institution</w:t>
      </w:r>
    </w:p>
    <w:p>
      <w:pPr>
        <w:pStyle w:val="FirstParagraph"/>
      </w:pPr>
      <w:r>
        <w:t xml:space="preserve">This dissertation underscores that the hairdresser in China Guangzhou is far more than a service provider; they are integral to the city's cultural expression, economic engine, and social dynamics. The profession’s evolution mirrors Guangzhou’s own transformation – from a historical trading port to a cutting-edge global city. As Guangzhou continues its development as a central node within China's urban network and its international profile grows, the hairdressing industry will remain crucial for maintaining the city's aesthetic appeal and cultural vibrancy. Investing in professional standards, recognizing the cultural significance embedded within services, and fostering innovation are key to ensuring that the hairdresser continues to thrive as a vital component of Guangzhou’s identity. For researchers studying China’s service sector or urban sociology, Guangzhou provides a compelling case study where tradition and modernity converge on every stylist's chair.</w:t>
      </w:r>
    </w:p>
    <w:p>
      <w:pPr>
        <w:pStyle w:val="BodyText"/>
      </w:pPr>
      <w:r>
        <w:t xml:space="preserve">The ongoing narrative of the hairdresser in China Guangzhou is one of resilience, adaptation, and cultural significance. As this dissertation has elucidated, understanding the nuances of this profession within this specific Chinese urban context is essential for comprehending the broader socio-economic landscape of contemporary metropolis life in Southern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Hairdressing Industry in China Guangzhou</dc:title>
  <dc:creator/>
  <cp:keywords/>
  <dcterms:created xsi:type="dcterms:W3CDTF">2026-07-23T12:17:31Z</dcterms:created>
  <dcterms:modified xsi:type="dcterms:W3CDTF">2026-07-23T12:17:31Z</dcterms:modified>
</cp:coreProperties>
</file>

<file path=docProps/custom.xml><?xml version="1.0" encoding="utf-8"?>
<Properties xmlns="http://schemas.openxmlformats.org/officeDocument/2006/custom-properties" xmlns:vt="http://schemas.openxmlformats.org/officeDocument/2006/docPropsVTypes"/>
</file>