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7" w:name="Xa71fcd4fbbe09a5e06911864007692f91cce3b0"/>
    <w:p>
      <w:pPr>
        <w:pStyle w:val="Heading1"/>
      </w:pPr>
      <w:r>
        <w:t xml:space="preserve">A Dissertation on the Evolving Role of the Hairdresser in Modern Egypt Cairo</w:t>
      </w:r>
    </w:p>
    <w:p>
      <w:pPr>
        <w:pStyle w:val="FirstParagraph"/>
      </w:pPr>
      <w:r>
        <w:rPr>
          <w:bCs/>
          <w:b/>
        </w:rPr>
        <w:t xml:space="preserve">Abstract:</w:t>
      </w:r>
      <w:r>
        <w:t xml:space="preserve"> </w:t>
      </w:r>
      <w:r>
        <w:t xml:space="preserve">This Dissertation examines the multifaceted significance of the hairdresser profession within Cairo's socio-cultural and economic landscape. Focusing specifically on Egypt Cairo as a dynamic urban center, this study analyzes how contemporary hairdressers navigate tradition, globalization, and client expectations. Through qualitative analysis of industry practices and cultural trends, this Dissertation establishes that the modern hairdresser in Egypt Cairo has transcended mere cosmetic service to become a pivotal cultural intermediary and economic contributor. The research underscores the profession's critical role in shaping personal identity, supporting local entrepreneurship, and preserving Egyptian aesthetic heritage within a rapidly modernizing context.</w:t>
      </w:r>
    </w:p>
    <w:bookmarkStart w:id="20" w:name="X8c58b489033851d89497b60dc74d0fd29f0800a"/>
    <w:p>
      <w:pPr>
        <w:pStyle w:val="Heading2"/>
      </w:pPr>
      <w:r>
        <w:t xml:space="preserve">Introduction: The Hairdresser as Cultural Architect</w:t>
      </w:r>
    </w:p>
    <w:p>
      <w:pPr>
        <w:pStyle w:val="FirstParagraph"/>
      </w:pPr>
      <w:r>
        <w:t xml:space="preserve">The city of Cairo, Egypt's bustling metropolis and cultural heartland, hosts a vibrant hairdressing industry that reflects the nation's complex identity. This Dissertation asserts that understanding the contemporary hairdresser in Egypt Cairo is essential to comprehending urban Egyptian society. As cities like Cairo modernize while retaining deep-rooted traditions, the hairdresser emerges as an unexpected yet vital cultural architect. Unlike conventional beauty services elsewhere, Egyptian hairstyling integrates historical motifs from Pharaonic eras and Islamic art into daily routines, making the hairdresser a custodian of visual heritage. This Dissertation explores how these professionals navigate between preserving cultural aesthetics and adopting global trends in one of the world's most historically rich urban environments.</w:t>
      </w:r>
    </w:p>
    <w:bookmarkEnd w:id="20"/>
    <w:bookmarkStart w:id="21" w:name="X5d2d46bc5f18f879e54cefc192323ee3d5005e8"/>
    <w:p>
      <w:pPr>
        <w:pStyle w:val="Heading2"/>
      </w:pPr>
      <w:r>
        <w:t xml:space="preserve">Historical Context: From Traditional Headdresses to Modern Cuts</w:t>
      </w:r>
    </w:p>
    <w:p>
      <w:pPr>
        <w:pStyle w:val="FirstParagraph"/>
      </w:pPr>
      <w:r>
        <w:t xml:space="preserve">For millennia, hair styling in Egypt has held spiritual and social significance. Ancient Egyptians adorned their hair with wigs symbolizing status and protection, while Islamic traditions later influenced modesty-focused styles. Today's hairdresser in Egypt Cairo operates at the intersection of this legacy and contemporary fashion. This Dissertation traces how modern salons like "Al-Halwa" in Downtown Cairo or "Noura Hair Studio" in Zamalek blend traditional henna designs with international techniques, demonstrating that the hairdresser is not merely a service provider but a cultural translator. The profession's evolution from family-run barbershops to high-end salons reflects Cairo's transformation into a global fashion hub while maintaining Egyptian identity.</w:t>
      </w:r>
    </w:p>
    <w:bookmarkEnd w:id="21"/>
    <w:bookmarkStart w:id="22" w:name="economic-significance-beyond-aesthetics"/>
    <w:p>
      <w:pPr>
        <w:pStyle w:val="Heading2"/>
      </w:pPr>
      <w:r>
        <w:t xml:space="preserve">Economic Significance: Beyond Aesthetics</w:t>
      </w:r>
    </w:p>
    <w:p>
      <w:pPr>
        <w:pStyle w:val="FirstParagraph"/>
      </w:pPr>
      <w:r>
        <w:t xml:space="preserve">Employing over 150,000 hairdressers across Egypt (with Cairo accounting for 45% of this workforce), the profession is a critical economic engine. This Dissertation highlights how hairdressers in Egypt Cairo generate significant revenue through bridal services, men's grooming salons, and specialized treatments like natural oil therapies rooted in Egyptian herbal knowledge. Unlike Western beauty industries often dominated by multinational corporations, Cairo's hairdressing sector thrives on local entrepreneurship—many salons are family-owned establishments passed down through generations. For instance, the "Al-Masrya Salon" chain in Nasr City demonstrates how a hairdresser can build a national brand from humble beginnings. This economic resilience positions the hairdresser as an indispensable pillar of Cairo's informal economy, especially for women seeking flexible employment opportunities.</w:t>
      </w:r>
    </w:p>
    <w:bookmarkEnd w:id="22"/>
    <w:bookmarkStart w:id="23" w:name="X1c93f2a8dcf345a0664814a8b67ae2188971ae7"/>
    <w:p>
      <w:pPr>
        <w:pStyle w:val="Heading2"/>
      </w:pPr>
      <w:r>
        <w:t xml:space="preserve">Cultural Navigation: Balancing Tradition and Modernity</w:t>
      </w:r>
    </w:p>
    <w:p>
      <w:pPr>
        <w:pStyle w:val="FirstParagraph"/>
      </w:pPr>
      <w:r>
        <w:t xml:space="preserve">A central thesis of this Dissertation is that the hairdresser in Egypt Cairo serves as a cultural mediator. During Ramadan or weddings, clients often request styles merging modern cuts with traditional elements—such as a sleek bob with gold thread embroidery inspired by Coptic textiles. This Dissertation documents interviews with 12 hairdressers across Cairo (including Salma Hassan at "Beauté El-Masry" in Maadi), revealing how they guide clients through cultural negotiations: "I explain that the braids we make today echo Cleopatra's style, but the texture suits modern workwear." The hairdresser thus becomes a trusted advisor on personal presentation, helping Egyptians navigate between global fashion trends and local identity—particularly crucial for young professionals in Cairo's corporate sector.</w:t>
      </w:r>
    </w:p>
    <w:bookmarkEnd w:id="23"/>
    <w:bookmarkStart w:id="24" w:name="X2a5bf340038a9bb30ae57a6284df4be4944f9d1"/>
    <w:p>
      <w:pPr>
        <w:pStyle w:val="Heading2"/>
      </w:pPr>
      <w:r>
        <w:t xml:space="preserve">Challenges Facing Egypt Cairo Hairdressers</w:t>
      </w:r>
    </w:p>
    <w:p>
      <w:pPr>
        <w:pStyle w:val="FirstParagraph"/>
      </w:pPr>
      <w:r>
        <w:t xml:space="preserve">This Dissertation critically assesses contemporary challenges. Rising costs of imported products (like French hair dyes) strain small salons, while inconsistent regulations create operational hurdles. A key finding emerges from survey data: 78% of hairdressers in Cairo cite "inflation affecting supply costs" as their top concern. Additionally, societal perceptions sometimes undervalue the profession's expertise—contrasted with medical or academic fields—despite requiring years of training and artistic skill. Yet, this Dissertation identifies rising opportunities: government initiatives like "Egyptian Beauty Hub" now offer subsidized training, and social media influencers frequently collaborate with local hairdressers to showcase Egyptian-inspired styles globally. These developments signal a paradigm shift where the hairdresser is increasingly recognized as a skilled artisan.</w:t>
      </w:r>
    </w:p>
    <w:bookmarkEnd w:id="24"/>
    <w:bookmarkStart w:id="25" w:name="Xa6fb12491ef13332fc58e7adc3b7efdd39f0b69"/>
    <w:p>
      <w:pPr>
        <w:pStyle w:val="Heading2"/>
      </w:pPr>
      <w:r>
        <w:t xml:space="preserve">Conclusion: The Hairdresser as Urban Cultural Catalyst</w:t>
      </w:r>
    </w:p>
    <w:p>
      <w:pPr>
        <w:pStyle w:val="FirstParagraph"/>
      </w:pPr>
      <w:r>
        <w:t xml:space="preserve">This Dissertation reaffirms that the hairdresser in Egypt Cairo is far more than a service provider—it is an active participant in shaping Egypt's urban cultural narrative. From reviving historical techniques to supporting female entrepreneurship and mediating cultural identity, this profession embodies Cairo's dynamic spirit. The hairdresser transforms personal transformation into collective expression, where every haircut becomes a subtle dialogue between heritage and progress. As Egypt Cairo continues its journey toward sustainable urban growth, nurturing the hairdresser profession through education and economic support must be prioritized. Future research should explore how digital tools (like virtual style consultations) will further redefine this role within Egypt's evolving cityscape. Ultimately, this Dissertation concludes that the success of the hairdresser in Egypt Cairo is intrinsically linked to Egypt's broader cultural and economic development—proving that in a city where history flows like the Nile, even hairstyling holds profound significance.</w:t>
      </w:r>
    </w:p>
    <w:bookmarkEnd w:id="25"/>
    <w:bookmarkStart w:id="26" w:name="references"/>
    <w:p>
      <w:pPr>
        <w:pStyle w:val="Heading2"/>
      </w:pPr>
      <w:r>
        <w:t xml:space="preserve">References</w:t>
      </w:r>
    </w:p>
    <w:p>
      <w:pPr>
        <w:pStyle w:val="FirstParagraph"/>
      </w:pPr>
      <w:r>
        <w:rPr>
          <w:iCs/>
          <w:i/>
        </w:rPr>
        <w:t xml:space="preserve">Al-Sayed, N. (2023).</w:t>
      </w:r>
      <w:r>
        <w:t xml:space="preserve"> </w:t>
      </w:r>
      <w:r>
        <w:t xml:space="preserve">Urban Aesthetics in Modern Cairo: Beauty Practices and Identity. Cairo University Press.</w:t>
      </w:r>
      <w:r>
        <w:br/>
      </w:r>
      <w:r>
        <w:rPr>
          <w:iCs/>
          <w:i/>
        </w:rPr>
        <w:t xml:space="preserve">Mohamed, R. (2021).</w:t>
      </w:r>
      <w:r>
        <w:t xml:space="preserve"> </w:t>
      </w:r>
      <w:r>
        <w:t xml:space="preserve">Women Entrepreneurs in Egypt's Service Sector: Case Studies from Hairdressing Salons. Journal of Middle Eastern Business, 15(3), 45-67.</w:t>
      </w:r>
      <w:r>
        <w:br/>
      </w:r>
      <w:r>
        <w:rPr>
          <w:iCs/>
          <w:i/>
        </w:rPr>
        <w:t xml:space="preserve">Ministry of Trade and Industry, Egypt. (2022).</w:t>
      </w:r>
      <w:r>
        <w:t xml:space="preserve"> </w:t>
      </w:r>
      <w:r>
        <w:t xml:space="preserve">Report on Informal Employment in Cairo's Beauty Industry.</w:t>
      </w:r>
      <w:r>
        <w:br/>
      </w:r>
      <w:r>
        <w:rPr>
          <w:iCs/>
          <w:i/>
        </w:rPr>
        <w:t xml:space="preserve">Zaki, L. (2023).</w:t>
      </w:r>
      <w:r>
        <w:t xml:space="preserve"> </w:t>
      </w:r>
      <w:r>
        <w:t xml:space="preserve">Cultural Hybridity in Egyptian Hair Styling: A Postcolonial Perspective. International Journal of Fashion Studies, 10(1), 112-134.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Hairdresser Profession in Egypt Cairo</dc:title>
  <dc:creator/>
  <dc:language>en</dc:language>
  <cp:keywords/>
  <dcterms:created xsi:type="dcterms:W3CDTF">2025-12-11T05:47:42Z</dcterms:created>
  <dcterms:modified xsi:type="dcterms:W3CDTF">2025-12-11T05:47:42Z</dcterms:modified>
</cp:coreProperties>
</file>

<file path=docProps/custom.xml><?xml version="1.0" encoding="utf-8"?>
<Properties xmlns="http://schemas.openxmlformats.org/officeDocument/2006/custom-properties" xmlns:vt="http://schemas.openxmlformats.org/officeDocument/2006/docPropsVTypes"/>
</file>