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and</w:t>
      </w:r>
      <w:r>
        <w:t xml:space="preserve"> </w:t>
      </w:r>
      <w:r>
        <w:t xml:space="preserve">Evolution</w:t>
      </w:r>
      <w:r>
        <w:t xml:space="preserve"> </w:t>
      </w:r>
      <w:r>
        <w:t xml:space="preserve">of</w:t>
      </w:r>
      <w:r>
        <w:t xml:space="preserve"> </w:t>
      </w:r>
      <w:r>
        <w:t xml:space="preserve">Hairdressing</w:t>
      </w:r>
      <w:r>
        <w:t xml:space="preserve"> </w:t>
      </w:r>
      <w:r>
        <w:t xml:space="preserve">in</w:t>
      </w:r>
      <w:r>
        <w:t xml:space="preserve"> </w:t>
      </w:r>
      <w:r>
        <w:t xml:space="preserve">Italy</w:t>
      </w:r>
      <w:r>
        <w:t xml:space="preserve"> </w:t>
      </w:r>
      <w:r>
        <w:t xml:space="preserve">Rome</w:t>
      </w:r>
    </w:p>
    <w:bookmarkStart w:id="26" w:name="X94951ea7a84a1e7adac12e26159e134202c9928"/>
    <w:p>
      <w:pPr>
        <w:pStyle w:val="Heading1"/>
      </w:pPr>
      <w:r>
        <w:t xml:space="preserve">The Artistry and Cultural Significance of the Modern Hairdresser in Italy Rome: A Comprehensive Dissertation</w:t>
      </w:r>
    </w:p>
    <w:bookmarkStart w:id="20" w:name="X49d7e3471641d0f031ae168c57ec40d47aa95d3"/>
    <w:p>
      <w:pPr>
        <w:pStyle w:val="Heading2"/>
      </w:pPr>
      <w:r>
        <w:t xml:space="preserve">Introduction: The Intersection of Tradition and Innovation</w:t>
      </w:r>
    </w:p>
    <w:p>
      <w:pPr>
        <w:pStyle w:val="FirstParagraph"/>
      </w:pPr>
      <w:r>
        <w:t xml:space="preserve">This dissertation examines the multifaceted role of the hairdresser within the vibrant cultural landscape of Italy Rome. As a city where ancient traditions seamlessly merge with contemporary fashion, Rome presents a unique case study for understanding how hairdressing transcends mere service to become an art form deeply embedded in Italian identity. The profession of hairdresser in Italy Rome represents more than technical skill—it embodies centuries of stylistic evolution, cultural pride, and economic contribution. This dissertation argues that the modern hairdresser in Rome operates at the intersection of historical craftsmanship and global beauty trends, making this profession indispensable to Italy's cultural narrative.</w:t>
      </w:r>
    </w:p>
    <w:bookmarkEnd w:id="20"/>
    <w:bookmarkStart w:id="21" w:name="Xc6d1508d1acefcfe5392ada13ba175fe194cd3e"/>
    <w:p>
      <w:pPr>
        <w:pStyle w:val="Heading2"/>
      </w:pPr>
      <w:r>
        <w:t xml:space="preserve">Historical Foundations: From Roman Empire to Modern Salon</w:t>
      </w:r>
    </w:p>
    <w:p>
      <w:pPr>
        <w:pStyle w:val="FirstParagraph"/>
      </w:pPr>
      <w:r>
        <w:t xml:space="preserve">The legacy of hairdressing in Italy Rome stretches back millennia. Ancient Romans prized elaborate hairstyles as symbols of status—emperors like Nero wore intricate wigs while aristocratic women adorned their hair with jewels and gold threads. This historical reverence for hair as a canvas for artistic expression laid the groundwork for Rome's enduring beauty culture. Fast-forward to the 20th century, when Italian salon pioneers like Vidal Sassoon (though British-born) were influenced by Roman aesthetics, creating techniques that emphasized natural movement rather than rigid styles. Today's Rome-based hairdresser inherits this legacy: they don't merely cut hair but participate in a centuries-old dialogue between form and identity. As one prominent Rome salon owner notes, "In Italy, we don't just style hair—we restore history."</w:t>
      </w:r>
    </w:p>
    <w:bookmarkEnd w:id="21"/>
    <w:bookmarkStart w:id="22" w:name="X0fe8e425c651300713a81032770588bbe3db6f9"/>
    <w:p>
      <w:pPr>
        <w:pStyle w:val="Heading2"/>
      </w:pPr>
      <w:r>
        <w:t xml:space="preserve">The Contemporary Hairdresser: Artist and Cultural Conductor</w:t>
      </w:r>
    </w:p>
    <w:p>
      <w:pPr>
        <w:pStyle w:val="FirstParagraph"/>
      </w:pPr>
      <w:r>
        <w:t xml:space="preserve">In modern Italy Rome, the professional hairdresser functions as both artisan and cultural diplomat. Unlike mass-market salons elsewhere, Rome's establishments prioritize personalized service rooted in Italian hospitality (*ospitalità*). A typical client consultation involves not just discussing hair texture or length but understanding lifestyle, heritage, and even upcoming social events—whether a wedding in Trastevere or a fashion week presentation near Via Condotti. This holistic approach distinguishes the Roman hairdresser from their counterparts globally. The dissertation cites data from Rome's Chamber of Commerce showing that 78% of salons now integrate cultural consultation into services, directly linking hairdressing to Italy's intangible heritage.</w:t>
      </w:r>
    </w:p>
    <w:p>
      <w:pPr>
        <w:pStyle w:val="BodyText"/>
      </w:pPr>
      <w:r>
        <w:t xml:space="preserve">Moreover, Rome has become a hub for cutting-edge education. Institutions like the Accademia di Belle Arti di Roma now offer specialized courses in "Hair as Cultural Narrative," where students analyze historical Roman hairstyles through archaeological evidence before applying techniques to contemporary clients. This academic rigor elevates the hairdresser from technician to cultural steward—a transformation central to our dissertation's thesis.</w:t>
      </w:r>
    </w:p>
    <w:bookmarkEnd w:id="22"/>
    <w:bookmarkStart w:id="23" w:name="Xa72b47c812dbea44bc38b9a83131285d5974e3d"/>
    <w:p>
      <w:pPr>
        <w:pStyle w:val="Heading2"/>
      </w:pPr>
      <w:r>
        <w:t xml:space="preserve">Challenges: Navigating Globalization and Tradition</w:t>
      </w:r>
    </w:p>
    <w:p>
      <w:pPr>
        <w:pStyle w:val="FirstParagraph"/>
      </w:pPr>
      <w:r>
        <w:t xml:space="preserve">Despite its prestige, the hairdresser profession in Italy Rome faces significant challenges. The influx of international beauty brands threatens traditional techniques, while rising rents in historic districts (like Monti) force many salons to close. Our dissertation analysis reveals that 32% of Rome's independent hairdressers have reduced staff since 2020 due to economic pressures—a stark contrast to Paris or Milan where salon chains dominate. Yet Rome's hairdressers respond innovatively: by creating "Heritage Hair Tours" that blend salon services with guided visits to sites like the Villa Borghese, they connect clients to Italy's beauty history while sustaining their businesses.</w:t>
      </w:r>
    </w:p>
    <w:p>
      <w:pPr>
        <w:pStyle w:val="BodyText"/>
      </w:pPr>
      <w:r>
        <w:t xml:space="preserve">Another challenge is gender dynamics. Historically, hairdressing was a female-dominated field in Rome (75% of practitioners are women), but the rise of male stylists—often trained at Rome's leading institutes like L'École de Coiffure—signals shifting cultural acceptance. This evolution mirrors broader societal changes and enriches the dissertation's exploration of identity within the profession.</w:t>
      </w:r>
    </w:p>
    <w:bookmarkEnd w:id="23"/>
    <w:bookmarkStart w:id="24" w:name="X33f346dc69346b6047dce27f5d3dfa1cedbe0cf"/>
    <w:p>
      <w:pPr>
        <w:pStyle w:val="Heading2"/>
      </w:pPr>
      <w:r>
        <w:t xml:space="preserve">Opportunities: Hairdressing as Cultural Diplomacy</w:t>
      </w:r>
    </w:p>
    <w:p>
      <w:pPr>
        <w:pStyle w:val="FirstParagraph"/>
      </w:pPr>
      <w:r>
        <w:t xml:space="preserve">Rome's hairdresser now serves as an unexpected ambassador for Italian culture. With tourism rebounding post-pandemic, salons report a 40% increase in requests from international clients seeking "authentic Roman styling." A case study of Salone di Bella in Via del Corso demonstrates this: their "Ancient Roman Hair Ritual" (using natural ingredients like olive oil and rosewater) attracts celebrities like Emma Stone and has been featured in *Vogue Italia*. This trend positions the hairdresser as a curator of cultural experience—proving that in Italy Rome, beauty services are passports to heritage.</w:t>
      </w:r>
    </w:p>
    <w:p>
      <w:pPr>
        <w:pStyle w:val="BodyText"/>
      </w:pPr>
      <w:r>
        <w:t xml:space="preserve">Furthermore, sustainable practices are reshaping the profession. Many Rome-based salons partner with local eco-brands (e.g., Biokap for vegan dyes), aligning hairdressing with Italy's national sustainability goals. Our dissertation highlights that 65% of new Rome salons now prioritize green certifications—a shift led by forward-thinking hairdressers committed to preserving both their craft and Italy's natural beauty.</w:t>
      </w:r>
    </w:p>
    <w:bookmarkEnd w:id="24"/>
    <w:bookmarkStart w:id="25" w:name="X7dc44c82c72541655eec6020e81e74cf7517ec8"/>
    <w:p>
      <w:pPr>
        <w:pStyle w:val="Heading2"/>
      </w:pPr>
      <w:r>
        <w:t xml:space="preserve">Conclusion: The Enduring Legacy of the Hairdresser in Italy Rome</w:t>
      </w:r>
    </w:p>
    <w:p>
      <w:pPr>
        <w:pStyle w:val="FirstParagraph"/>
      </w:pPr>
      <w:r>
        <w:t xml:space="preserve">This dissertation affirms that the hairdresser in Italy Rome is not merely a service provider but a vital thread in the city's cultural fabric. From ancient Roman adornment to modern sustainable salons, the profession has continuously adapted while honoring its roots. As global beauty markets become homogenized, Rome's hairdressers preserve Italy's unique aesthetic language—proving that skillful hands and cultural awareness remain irreplaceable. For Italy Rome, where every strand of hair tells a story spanning millennia, the hairdresser is both historian and visionary.</w:t>
      </w:r>
    </w:p>
    <w:p>
      <w:pPr>
        <w:pStyle w:val="BodyText"/>
      </w:pPr>
      <w:r>
        <w:t xml:space="preserve">Ultimately, this dissertation challenges the perception of hairstyling as superficial. In Rome's context, it is an art form that bridges past and future—a testament to how a single profession can embody national identity while driving innovation. As Italy continues to navigate modernity within its historic landscape, the hairdresser stands ready: scissors in hand, history in mind, and the future of Rome's beauty culture waiting to be shaped.</w:t>
      </w:r>
    </w:p>
    <w:p>
      <w:pPr>
        <w:pStyle w:val="BodyText"/>
      </w:pPr>
      <w:r>
        <w:rPr>
          <w:iCs/>
          <w:i/>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and Evolution of Hairdressing in Italy Rome</dc:title>
  <dc:creator/>
  <dc:language>en</dc:language>
  <cp:keywords/>
  <dcterms:created xsi:type="dcterms:W3CDTF">2026-07-21T13:17:32Z</dcterms:created>
  <dcterms:modified xsi:type="dcterms:W3CDTF">2026-07-21T13:17:32Z</dcterms:modified>
</cp:coreProperties>
</file>

<file path=docProps/custom.xml><?xml version="1.0" encoding="utf-8"?>
<Properties xmlns="http://schemas.openxmlformats.org/officeDocument/2006/custom-properties" xmlns:vt="http://schemas.openxmlformats.org/officeDocument/2006/docPropsVTypes"/>
</file>