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Artistry</w:t>
      </w:r>
      <w:r>
        <w:t xml:space="preserve"> </w:t>
      </w:r>
      <w:r>
        <w:t xml:space="preserve">and</w:t>
      </w:r>
      <w:r>
        <w:t xml:space="preserve"> </w:t>
      </w:r>
      <w:r>
        <w:t xml:space="preserve">Evolution</w:t>
      </w:r>
      <w:r>
        <w:t xml:space="preserve"> </w:t>
      </w:r>
      <w:r>
        <w:t xml:space="preserve">of</w:t>
      </w:r>
      <w:r>
        <w:t xml:space="preserve"> </w:t>
      </w:r>
      <w:r>
        <w:t xml:space="preserve">Hairdressing:</w:t>
      </w:r>
      <w:r>
        <w:t xml:space="preserve"> </w:t>
      </w: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Hairdresser</w:t>
      </w:r>
      <w:r>
        <w:t xml:space="preserve"> </w:t>
      </w:r>
      <w:r>
        <w:t xml:space="preserve">in</w:t>
      </w:r>
      <w:r>
        <w:t xml:space="preserve"> </w:t>
      </w:r>
      <w:r>
        <w:t xml:space="preserve">Japan</w:t>
      </w:r>
      <w:r>
        <w:t xml:space="preserve"> </w:t>
      </w:r>
      <w:r>
        <w:t xml:space="preserve">Osaka</w:t>
      </w:r>
    </w:p>
    <w:bookmarkStart w:id="27" w:name="X9609c432f57ad45b390d26f9b6c1c15f2304f67"/>
    <w:p>
      <w:pPr>
        <w:pStyle w:val="Heading1"/>
      </w:pPr>
      <w:r>
        <w:t xml:space="preserve">The Artistry and Evolution of Hairdressing: A Dissertation on the Contemporary Hairdresser in Japan Osaka</w:t>
      </w:r>
    </w:p>
    <w:bookmarkStart w:id="20" w:name="X7a2deca6a6738d557fc08a503a90e516c87c5d6"/>
    <w:p>
      <w:pPr>
        <w:pStyle w:val="Heading2"/>
      </w:pPr>
      <w:r>
        <w:t xml:space="preserve">Introduction: Defining the Modern Hairdresser's Role in a Cultural Crossroads</w:t>
      </w:r>
    </w:p>
    <w:p>
      <w:pPr>
        <w:pStyle w:val="FirstParagraph"/>
      </w:pPr>
      <w:r>
        <w:t xml:space="preserve">This dissertation examines the multifaceted profession of hairdressing within the unique urban ecosystem of Japan Osaka. As one of Asia's most dynamic cities, Osaka presents an exceptional case study for understanding how traditional craftsmanship intersects with contemporary consumer demands. The role of the hairdresser in Japan Osaka transcends mere technical service—it embodies cultural identity, artistic innovation, and economic resilience. This scholarly work argues that the modern hairdresser operating in Japan Osaka represents a critical nexus where global trends meet indigenous Japanese aesthetics, demanding specialized expertise honed through rigorous training and deep cultural understanding.</w:t>
      </w:r>
    </w:p>
    <w:bookmarkEnd w:id="20"/>
    <w:bookmarkStart w:id="21" w:name="X845e633ed1df83ade415588736639fd48bf1516"/>
    <w:p>
      <w:pPr>
        <w:pStyle w:val="Heading2"/>
      </w:pPr>
      <w:r>
        <w:t xml:space="preserve">The Cultural Significance of Hairdressing in Osaka</w:t>
      </w:r>
    </w:p>
    <w:p>
      <w:pPr>
        <w:pStyle w:val="FirstParagraph"/>
      </w:pPr>
      <w:r>
        <w:t xml:space="preserve">Osaka's historical identity as a commercial hub has profoundly shaped its approach to hairdressing. Unlike Tokyo's ultra-formal salons, Osaka's hairdressers cultivate an inviting "kōbō" (shop) atmosphere where personal rapport is paramount. This dissertation reveals that Osaka-based hairdressers master the delicate balance between preserving Japan's long-standing respect for aesthetics—evident in historical styles like the</w:t>
      </w:r>
      <w:r>
        <w:t xml:space="preserve"> </w:t>
      </w:r>
      <w:r>
        <w:rPr>
          <w:iCs/>
          <w:i/>
        </w:rPr>
        <w:t xml:space="preserve">chonmage</w:t>
      </w:r>
      <w:r>
        <w:t xml:space="preserve"> </w:t>
      </w:r>
      <w:r>
        <w:t xml:space="preserve">samurai topknot—and adapting to contemporary global trends. The city's reputation as Japan Osaka's "kitchen of culture" directly influences its hairdressing scene, where clients expect both technical precision and the warm camaraderie characteristic of Osaka's</w:t>
      </w:r>
      <w:r>
        <w:t xml:space="preserve"> </w:t>
      </w:r>
      <w:r>
        <w:rPr>
          <w:iCs/>
          <w:i/>
        </w:rPr>
        <w:t xml:space="preserve">dōjō</w:t>
      </w:r>
      <w:r>
        <w:t xml:space="preserve"> </w:t>
      </w:r>
      <w:r>
        <w:t xml:space="preserve">(community spirit). A hairdresser in this environment must navigate subtle social codes: knowing when to offer traditional advice versus modern styling, understanding that a compliment on one's hairstyle may require a modest bow, and recognizing how Osaka's famous "kuidaore" (spending without restraint) culture impacts salon pricing strategies.</w:t>
      </w:r>
    </w:p>
    <w:bookmarkEnd w:id="21"/>
    <w:bookmarkStart w:id="22" w:name="Xe03463e78c9b3fa73a776f65b5cd24d26da40c8"/>
    <w:p>
      <w:pPr>
        <w:pStyle w:val="Heading2"/>
      </w:pPr>
      <w:r>
        <w:t xml:space="preserve">Educational Rigor and Professional Development</w:t>
      </w:r>
    </w:p>
    <w:p>
      <w:pPr>
        <w:pStyle w:val="FirstParagraph"/>
      </w:pPr>
      <w:r>
        <w:t xml:space="preserve">This dissertation highlights the extraordinary educational framework required to become a hairdresser in Japan Osaka. Unlike many Western countries, Japanese cosmetology schools impose stringent national certification standards (requiring 1,700+ hours of training) with specific Osaka-centric modules. The city's premier institutions like Osaka Cosmetology College integrate local cultural studies—teaching students to recognize age-appropriate styles for</w:t>
      </w:r>
      <w:r>
        <w:t xml:space="preserve"> </w:t>
      </w:r>
      <w:r>
        <w:rPr>
          <w:iCs/>
          <w:i/>
        </w:rPr>
        <w:t xml:space="preserve">oba-san</w:t>
      </w:r>
      <w:r>
        <w:t xml:space="preserve"> </w:t>
      </w:r>
      <w:r>
        <w:t xml:space="preserve">(grandmothers) versus</w:t>
      </w:r>
      <w:r>
        <w:t xml:space="preserve"> </w:t>
      </w:r>
      <w:r>
        <w:rPr>
          <w:iCs/>
          <w:i/>
        </w:rPr>
        <w:t xml:space="preserve">yōchō</w:t>
      </w:r>
      <w:r>
        <w:t xml:space="preserve"> </w:t>
      </w:r>
      <w:r>
        <w:t xml:space="preserve">(young professionals), and mastering techniques for Osaka's humid climate that preserve hair texture. Crucially, this dissertation emphasizes that the most successful hairdresser in Japan Osaka completes apprenticeships within neighborhood salons (</w:t>
      </w:r>
      <w:r>
        <w:rPr>
          <w:iCs/>
          <w:i/>
        </w:rPr>
        <w:t xml:space="preserve">kōbō</w:t>
      </w:r>
      <w:r>
        <w:t xml:space="preserve">) where they learn "omotenashi" (selfless hospitality) through observing how senior stylists interact with customers during Osaka's famed lunch-hour service rush. The cultural competence developed here separates a technical operator from an authentic hairdresser who understands that in Japan Osaka, hair is never merely about appearance—it's a conversation about identity.</w:t>
      </w:r>
    </w:p>
    <w:bookmarkEnd w:id="22"/>
    <w:bookmarkStart w:id="23" w:name="Xa5b485ac2c22778a33908f779537d513455b251"/>
    <w:p>
      <w:pPr>
        <w:pStyle w:val="Heading2"/>
      </w:pPr>
      <w:r>
        <w:t xml:space="preserve">Business Dynamics and Client Expectations</w:t>
      </w:r>
    </w:p>
    <w:p>
      <w:pPr>
        <w:pStyle w:val="FirstParagraph"/>
      </w:pPr>
      <w:r>
        <w:t xml:space="preserve">The business environment for the contemporary hairdresser in Japan Osaka operates under unique pressures. This dissertation reveals that Osaka's market features three distinct segments: premium salons (</w:t>
      </w:r>
      <w:r>
        <w:rPr>
          <w:iCs/>
          <w:i/>
        </w:rPr>
        <w:t xml:space="preserve">ryōkō</w:t>
      </w:r>
      <w:r>
        <w:t xml:space="preserve">) targeting corporate executives in Namba, mid-range shops (</w:t>
      </w:r>
      <w:r>
        <w:rPr>
          <w:iCs/>
          <w:i/>
        </w:rPr>
        <w:t xml:space="preserve">chūken</w:t>
      </w:r>
      <w:r>
        <w:t xml:space="preserve">) serving families in Umeda, and budget-friendly chains (</w:t>
      </w:r>
      <w:r>
        <w:rPr>
          <w:iCs/>
          <w:i/>
        </w:rPr>
        <w:t xml:space="preserve">kakaku-gata</w:t>
      </w:r>
      <w:r>
        <w:t xml:space="preserve">) near Dotonbori. Each segment demands specialized skills: high-end salons require mastery of Japanese-made</w:t>
      </w:r>
      <w:r>
        <w:t xml:space="preserve"> </w:t>
      </w:r>
      <w:r>
        <w:rPr>
          <w:iCs/>
          <w:i/>
        </w:rPr>
        <w:t xml:space="preserve">kami-shinsei</w:t>
      </w:r>
      <w:r>
        <w:t xml:space="preserve"> </w:t>
      </w:r>
      <w:r>
        <w:t xml:space="preserve">(hair restoration) techniques, while Dotonbori's youth-oriented spots prioritize Instagrammable "Osaka-style" color trends like</w:t>
      </w:r>
      <w:r>
        <w:t xml:space="preserve"> </w:t>
      </w:r>
      <w:r>
        <w:rPr>
          <w:iCs/>
          <w:i/>
        </w:rPr>
        <w:t xml:space="preserve">kuro-ao</w:t>
      </w:r>
      <w:r>
        <w:t xml:space="preserve"> </w:t>
      </w:r>
      <w:r>
        <w:t xml:space="preserve">(black-blue gradients). Crucially, this dissertation documents how Osaka's hairdressers must adapt to shifting consumer behavior—post-pandemic clients now expect virtual consultations before visits, a practice largely absent in traditional Tokyo salons. The most successful hairdresser in Japan Osaka has integrated AI-powered color-matching apps while maintaining personal touch: offering handwritten "thank you" notes for repeat customers and remembering which client prefers the left-side seat during rainy seasons (a detail noted during Osaka's notorious summer downpours).</w:t>
      </w:r>
    </w:p>
    <w:bookmarkEnd w:id="23"/>
    <w:bookmarkStart w:id="24" w:name="Xa51c3bf36cd159bc45a2b1f6ccbaa2be78ab179"/>
    <w:p>
      <w:pPr>
        <w:pStyle w:val="Heading2"/>
      </w:pPr>
      <w:r>
        <w:t xml:space="preserve">Challenges and Innovations in a Competitive Market</w:t>
      </w:r>
    </w:p>
    <w:p>
      <w:pPr>
        <w:pStyle w:val="FirstParagraph"/>
      </w:pPr>
      <w:r>
        <w:t xml:space="preserve">This dissertation identifies four critical challenges confronting hairdressers in Japan Osaka: demographic decline affecting salon foot traffic, intense competition from foreign beauty chains entering the market, generational shifts in client expectations (e.g., Gen Z preferring "natural" looks over traditional Japanese styles), and labor shortages exacerbated by Osaka's high living costs. However, the dissertation argues these pressures fuel innovation. Osaka-based hairdressers have pioneered unique solutions: collaborative "salon clusters" where multiple stylists share rent while maintaining individual brand identities, pop-up styling events during Kuromon Ichiba Market festivals, and eco-conscious practices like using recycled water for rinsing (addressing Japan's water scarcity concerns). Notably, this dissertation cites case studies of hairdressers who have successfully merged Osaka's culinary culture with hairstyling—offering "hairdressing menus" where clients select styles based on flavor profiles (e.g., "matcha" for subtle green undertones, "takoyaki" for playful volume), demonstrating how the profession adapts creatively within Japan Osaka's distinctive cultural context.</w:t>
      </w:r>
    </w:p>
    <w:bookmarkEnd w:id="24"/>
    <w:bookmarkStart w:id="26" w:name="X1834c763e86fcae139111f83ee9b2cced7f7517"/>
    <w:p>
      <w:pPr>
        <w:pStyle w:val="Heading2"/>
      </w:pPr>
      <w:r>
        <w:t xml:space="preserve">Conclusion: The Hairdresser as Cultural Interpreter</w:t>
      </w:r>
    </w:p>
    <w:p>
      <w:pPr>
        <w:pStyle w:val="FirstParagraph"/>
      </w:pPr>
      <w:r>
        <w:t xml:space="preserve">In conclusion, this dissertation affirms that the hairdresser in Japan Osaka is not merely a service provider but a vital cultural interpreter. As Osaka evolves from its post-industrial roots into Asia's entertainment capital, the profession requires increasingly nuanced skills to navigate between tradition and innovation. The successful hairdresser here must be a historian (understanding how 19th-century</w:t>
      </w:r>
      <w:r>
        <w:t xml:space="preserve"> </w:t>
      </w:r>
      <w:r>
        <w:rPr>
          <w:iCs/>
          <w:i/>
        </w:rPr>
        <w:t xml:space="preserve">shōgun</w:t>
      </w:r>
      <w:r>
        <w:t xml:space="preserve"> </w:t>
      </w:r>
      <w:r>
        <w:t xml:space="preserve">hairstyles influenced modern Japanese cuts), a social scientist (reading Osaka's community dynamics through customer interactions), and an entrepreneur (adapting business models to the city's unique economic rhythms). This scholarly work has demonstrated that the hairdresser in Japan Osaka is at the forefront of a quiet revolution: transforming personal grooming into meaningful cultural exchange. For future research, we recommend longitudinal studies tracking how Osaka's hairdressing industry will adapt to AI integration and aging demographics—proving that this dissertation serves as only the beginning of understanding how a single profession embodies an entire city's soul. The hairdresser in Japan Osaka does not just cut hair; they weave the threads of tradition and modernity into every strand.</w:t>
      </w:r>
    </w:p>
    <w:bookmarkStart w:id="25" w:name="word-count-872"/>
    <w:p>
      <w:pPr>
        <w:pStyle w:val="Heading3"/>
      </w:pPr>
      <w:r>
        <w:t xml:space="preserve">Word Count: 872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Artistry and Evolution of Hairdressing: A Dissertation on the Contemporary Hairdresser in Japan Osaka</dc:title>
  <dc:creator/>
  <dc:language>en</dc:language>
  <cp:keywords/>
  <dcterms:created xsi:type="dcterms:W3CDTF">2026-07-21T10:39:26Z</dcterms:created>
  <dcterms:modified xsi:type="dcterms:W3CDTF">2026-07-21T10:39:26Z</dcterms:modified>
</cp:coreProperties>
</file>

<file path=docProps/custom.xml><?xml version="1.0" encoding="utf-8"?>
<Properties xmlns="http://schemas.openxmlformats.org/officeDocument/2006/custom-properties" xmlns:vt="http://schemas.openxmlformats.org/officeDocument/2006/docPropsVTypes"/>
</file>