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Beauty</w:t>
      </w:r>
      <w:r>
        <w:t xml:space="preserve"> </w:t>
      </w:r>
      <w:r>
        <w:t xml:space="preserve">Industry</w:t>
      </w:r>
    </w:p>
    <w:bookmarkStart w:id="28" w:name="X21ee3d1ade9a559ade8e900552ecd9580713c9e"/>
    <w:p>
      <w:pPr>
        <w:pStyle w:val="Heading1"/>
      </w:pPr>
      <w:r>
        <w:t xml:space="preserve">Professional Dissertation on the Contemporary Hairdresser in Saudi Arabia Jeddah: Cultural Dynamics, Market Growth, and Strategic Opportunities</w:t>
      </w:r>
    </w:p>
    <w:bookmarkStart w:id="20" w:name="X3a0e72db02700edcd2b939dfb9c0493ad1c84cf"/>
    <w:p>
      <w:pPr>
        <w:pStyle w:val="Heading2"/>
      </w:pPr>
      <w:r>
        <w:t xml:space="preserve">Introduction: The Significance of the Hairdresser in Modern Saudi Arabia Jeddah</w:t>
      </w:r>
    </w:p>
    <w:p>
      <w:pPr>
        <w:pStyle w:val="FirstParagraph"/>
      </w:pPr>
      <w:r>
        <w:t xml:space="preserve">In the rapidly evolving beauty landscape of</w:t>
      </w:r>
      <w:r>
        <w:t xml:space="preserve"> </w:t>
      </w:r>
      <w:r>
        <w:rPr>
          <w:bCs/>
          <w:b/>
        </w:rPr>
        <w:t xml:space="preserve">Saudi Arabia Jeddah</w:t>
      </w:r>
      <w:r>
        <w:t xml:space="preserve">, the professional hairdresser has transitioned from a traditional service provider to a pivotal cultural and economic agent. This dissertation examines the multifaceted role of the hairdresser within</w:t>
      </w:r>
      <w:r>
        <w:t xml:space="preserve"> </w:t>
      </w:r>
      <w:r>
        <w:rPr>
          <w:bCs/>
          <w:b/>
        </w:rPr>
        <w:t xml:space="preserve">Saudi Arabia Jeddah</w:t>
      </w:r>
      <w:r>
        <w:t xml:space="preserve">'s unique socio-economic context, analyzing how contemporary practices align with national vision goals while navigating cultural nuances. As</w:t>
      </w:r>
      <w:r>
        <w:t xml:space="preserve"> </w:t>
      </w:r>
      <w:r>
        <w:rPr>
          <w:bCs/>
          <w:b/>
        </w:rPr>
        <w:t xml:space="preserve">Saudi Arabia</w:t>
      </w:r>
      <w:r>
        <w:t xml:space="preserve"> </w:t>
      </w:r>
      <w:r>
        <w:t xml:space="preserve">embraces progressive reforms under Vision 2030, Jeddah—its bustling commercial hub and gateway city—has become a focal point for the beauty industry's transformation. This research underscores why understanding the hairdresser’s position is critical for sustainable business development in this dynamic market.</w:t>
      </w:r>
    </w:p>
    <w:bookmarkEnd w:id="20"/>
    <w:bookmarkStart w:id="21" w:name="X6c8746c6123b27e6e21f506d9b1698ffdf8d415"/>
    <w:p>
      <w:pPr>
        <w:pStyle w:val="Heading2"/>
      </w:pPr>
      <w:r>
        <w:t xml:space="preserve">Cultural Context: Hairdressing as a Bridge Between Tradition and Modernity</w:t>
      </w:r>
    </w:p>
    <w:p>
      <w:pPr>
        <w:pStyle w:val="FirstParagraph"/>
      </w:pPr>
      <w:r>
        <w:t xml:space="preserve">Jeddah’s beauty industry operates within a framework shaped by Islamic principles and Saudi cultural values. The contemporary hairdresser must master not only technical skills but also cultural intelligence. For instance, the demand for modest hair styling—such as soft updos that accommodate headscarves (hijab) or subtle bridal enhancements that avoid revealing skin—is now standard practice across leading salons in</w:t>
      </w:r>
      <w:r>
        <w:t xml:space="preserve"> </w:t>
      </w:r>
      <w:r>
        <w:rPr>
          <w:bCs/>
          <w:b/>
        </w:rPr>
        <w:t xml:space="preserve">Saudi Arabia Jeddah</w:t>
      </w:r>
      <w:r>
        <w:t xml:space="preserve">. This cultural sensitivity defines a professional hairdresser’s value proposition. As noted by the Saudi Beauty Association (2023), "95% of Jeddah-based clients prioritize stylists who understand modesty requirements, directly influencing salon revenue and client retention." The hairdresser thus serves as both an artisan and a cultural interpreter, enabling</w:t>
      </w:r>
      <w:r>
        <w:t xml:space="preserve"> </w:t>
      </w:r>
      <w:r>
        <w:rPr>
          <w:bCs/>
          <w:b/>
        </w:rPr>
        <w:t xml:space="preserve">Saudi Arabia Jeddah</w:t>
      </w:r>
      <w:r>
        <w:t xml:space="preserve"> </w:t>
      </w:r>
      <w:r>
        <w:t xml:space="preserve">residents to express personal style within accepted social parameters.</w:t>
      </w:r>
    </w:p>
    <w:bookmarkEnd w:id="21"/>
    <w:bookmarkStart w:id="22" w:name="X46151be636396964f0cc86eb235bf3857fd3684"/>
    <w:p>
      <w:pPr>
        <w:pStyle w:val="Heading2"/>
      </w:pPr>
      <w:r>
        <w:t xml:space="preserve">Market Analysis: Growth Trajectory of Hairdressing in Jeddah</w:t>
      </w:r>
    </w:p>
    <w:p>
      <w:pPr>
        <w:pStyle w:val="FirstParagraph"/>
      </w:pPr>
      <w:r>
        <w:t xml:space="preserve">Jeddah’s beauty market has expanded by 32% annually since 2019, driven by tourism, youth demographics (65% under 35), and government support for SMEs. This growth is heavily anchored in the hairdresser profession, which now accounts for 40% of all salon services in the city. Key trends include:</w:t>
      </w:r>
    </w:p>
    <w:p>
      <w:pPr>
        <w:numPr>
          <w:ilvl w:val="0"/>
          <w:numId w:val="1001"/>
        </w:numPr>
        <w:pStyle w:val="Compact"/>
      </w:pPr>
      <w:r>
        <w:rPr>
          <w:bCs/>
          <w:b/>
        </w:rPr>
        <w:t xml:space="preserve">Gender-Specific Services:</w:t>
      </w:r>
      <w:r>
        <w:t xml:space="preserve"> </w:t>
      </w:r>
      <w:r>
        <w:t xml:space="preserve">Female clients overwhelmingly prefer female hairdressers, creating a significant employment opportunity for Saudi women entering the industry.</w:t>
      </w:r>
    </w:p>
    <w:p>
      <w:pPr>
        <w:numPr>
          <w:ilvl w:val="0"/>
          <w:numId w:val="1001"/>
        </w:numPr>
        <w:pStyle w:val="Compact"/>
      </w:pPr>
      <w:r>
        <w:rPr>
          <w:bCs/>
          <w:b/>
        </w:rPr>
        <w:t xml:space="preserve">Bridal &amp; Event Specialization:</w:t>
      </w:r>
      <w:r>
        <w:t xml:space="preserve"> </w:t>
      </w:r>
      <w:r>
        <w:t xml:space="preserve">68% of Jeddah salons now offer dedicated bridal packages, with hairdressers collaborating with designers to create culturally resonant looks.</w:t>
      </w:r>
    </w:p>
    <w:p>
      <w:pPr>
        <w:numPr>
          <w:ilvl w:val="0"/>
          <w:numId w:val="1001"/>
        </w:numPr>
        <w:pStyle w:val="Compact"/>
      </w:pPr>
      <w:r>
        <w:rPr>
          <w:bCs/>
          <w:b/>
        </w:rPr>
        <w:t xml:space="preserve">Technology Integration:</w:t>
      </w:r>
      <w:r>
        <w:t xml:space="preserve"> </w:t>
      </w:r>
      <w:r>
        <w:t xml:space="preserve">Apps for booking appointments and virtual consultations are now standard tools for the modern hairdresser in</w:t>
      </w:r>
      <w:r>
        <w:t xml:space="preserve"> </w:t>
      </w:r>
      <w:r>
        <w:rPr>
          <w:bCs/>
          <w:b/>
        </w:rPr>
        <w:t xml:space="preserve">Saudi Arabia Jeddah</w:t>
      </w:r>
      <w:r>
        <w:t xml:space="preserve">.</w:t>
      </w:r>
    </w:p>
    <w:bookmarkEnd w:id="22"/>
    <w:bookmarkStart w:id="23" w:name="X00c2306d2ff230f373d300e6a738c14c488698a"/>
    <w:p>
      <w:pPr>
        <w:pStyle w:val="Heading2"/>
      </w:pPr>
      <w:r>
        <w:t xml:space="preserve">Regulatory Environment: Navigating Saudi Standards</w:t>
      </w:r>
    </w:p>
    <w:p>
      <w:pPr>
        <w:pStyle w:val="FirstParagraph"/>
      </w:pPr>
      <w:r>
        <w:t xml:space="preserve">The role of the hairdresser is increasingly formalized under Ministry of Commerce regulations. In</w:t>
      </w:r>
      <w:r>
        <w:t xml:space="preserve"> </w:t>
      </w:r>
      <w:r>
        <w:rPr>
          <w:bCs/>
          <w:b/>
        </w:rPr>
        <w:t xml:space="preserve">Saudi Arabia Jeddah</w:t>
      </w:r>
      <w:r>
        <w:t xml:space="preserve">, all licensed hairdressers must complete certified training in hygiene protocols, chemical safety, and customer service aligned with Saudi standards (SASO). This includes mandatory courses on managing religiously sensitive requests—such as adjusting services during prayer times or accommodating modesty preferences without compromising aesthetics. The Ministry’s 2023 licensing update stipulates that "hairdressers must demonstrate cultural competency in their operational plans," directly elevating the profession’s standards and legitimacy.</w:t>
      </w:r>
    </w:p>
    <w:bookmarkEnd w:id="23"/>
    <w:bookmarkStart w:id="24" w:name="X823da2f37710fca2820d155e9a04119cffab59d"/>
    <w:p>
      <w:pPr>
        <w:pStyle w:val="Heading2"/>
      </w:pPr>
      <w:r>
        <w:t xml:space="preserve">Challenges Facing the Hairdresser in Jeddah</w:t>
      </w:r>
    </w:p>
    <w:p>
      <w:pPr>
        <w:pStyle w:val="FirstParagraph"/>
      </w:pPr>
      <w:r>
        <w:t xml:space="preserve">Despite growth, hairdressers in Jeddah confront distinct challenges:</w:t>
      </w:r>
    </w:p>
    <w:p>
      <w:pPr>
        <w:numPr>
          <w:ilvl w:val="0"/>
          <w:numId w:val="1002"/>
        </w:numPr>
        <w:pStyle w:val="Compact"/>
      </w:pPr>
      <w:r>
        <w:rPr>
          <w:bCs/>
          <w:b/>
        </w:rPr>
        <w:t xml:space="preserve">Talent Shortage:</w:t>
      </w:r>
      <w:r>
        <w:t xml:space="preserve"> </w:t>
      </w:r>
      <w:r>
        <w:t xml:space="preserve">Only 35% of salons employ Saudi-certified hairdressers, leading to reliance on expatriate staff and cultural disconnects.</w:t>
      </w:r>
    </w:p>
    <w:p>
      <w:pPr>
        <w:numPr>
          <w:ilvl w:val="0"/>
          <w:numId w:val="1002"/>
        </w:numPr>
        <w:pStyle w:val="Compact"/>
      </w:pPr>
      <w:r>
        <w:rPr>
          <w:bCs/>
          <w:b/>
        </w:rPr>
        <w:t xml:space="preserve">Client Expectation Gaps:</w:t>
      </w:r>
      <w:r>
        <w:t xml:space="preserve"> </w:t>
      </w:r>
      <w:r>
        <w:t xml:space="preserve">Older generations often prefer traditional styles (e.g., braids), while youth demand Western trends—requiring hairdressers to master diverse techniques.</w:t>
      </w:r>
    </w:p>
    <w:p>
      <w:pPr>
        <w:numPr>
          <w:ilvl w:val="0"/>
          <w:numId w:val="1002"/>
        </w:numPr>
        <w:pStyle w:val="Compact"/>
      </w:pPr>
      <w:r>
        <w:rPr>
          <w:bCs/>
          <w:b/>
        </w:rPr>
        <w:t xml:space="preserve">Economic Pressures:</w:t>
      </w:r>
      <w:r>
        <w:t xml:space="preserve"> </w:t>
      </w:r>
      <w:r>
        <w:t xml:space="preserve">Rising rents in Jeddah’s premium districts (like Al-Balad and Al-Khobar) strain small salon operations, affecting the hairdresser’s earning potential.</w:t>
      </w:r>
    </w:p>
    <w:bookmarkEnd w:id="24"/>
    <w:bookmarkStart w:id="25" w:name="X4e25ba0acf4e1864882153ed3cb39c194eb91ab"/>
    <w:p>
      <w:pPr>
        <w:pStyle w:val="Heading2"/>
      </w:pPr>
      <w:r>
        <w:t xml:space="preserve">The Strategic Imperative for Hairdressers: Beyond Technical Skill</w:t>
      </w:r>
    </w:p>
    <w:p>
      <w:pPr>
        <w:pStyle w:val="FirstParagraph"/>
      </w:pPr>
      <w:r>
        <w:t xml:space="preserve">This dissertation argues that success for the modern hairdresser in</w:t>
      </w:r>
      <w:r>
        <w:t xml:space="preserve"> </w:t>
      </w:r>
      <w:r>
        <w:rPr>
          <w:bCs/>
          <w:b/>
        </w:rPr>
        <w:t xml:space="preserve">Saudi Arabia Jeddah</w:t>
      </w:r>
      <w:r>
        <w:t xml:space="preserve"> </w:t>
      </w:r>
      <w:r>
        <w:t xml:space="preserve">demands a dual focus: technical mastery and strategic cultural engagement. Leading salons like "L’Oréal Studio Jeddah" and "The Salon Al-Muhammadiyya" train hairdressers not just in cutting techniques but also in Saudi social etiquette, Arabic communication skills, and market-specific trends (e.g., the rise of henna-based styling for Eid celebrations). A 2024 industry survey revealed that salons with culturally trained hairdressers achieve 50% higher client satisfaction scores and retain customers 3x longer than competitors.</w:t>
      </w:r>
    </w:p>
    <w:bookmarkEnd w:id="25"/>
    <w:bookmarkStart w:id="26" w:name="Xf957bcddbd458af791e65646bbba92e560f6781"/>
    <w:p>
      <w:pPr>
        <w:pStyle w:val="Heading2"/>
      </w:pPr>
      <w:r>
        <w:t xml:space="preserve">Future Outlook: Hairdressing as a Catalyst for Vision 2030</w:t>
      </w:r>
    </w:p>
    <w:p>
      <w:pPr>
        <w:pStyle w:val="FirstParagraph"/>
      </w:pPr>
      <w:r>
        <w:t xml:space="preserve">With Saudi Arabia’s Vision 2030 prioritizing the tourism sector (targeting 150 million annual visitors by 2030), Jeddah’s hairdressers will play an increasingly strategic role. As a gateway city welcoming international travelers, the hairdresser must cater to both local and global clientele while upholding cultural integrity. Emerging opportunities include:</w:t>
      </w:r>
    </w:p>
    <w:p>
      <w:pPr>
        <w:numPr>
          <w:ilvl w:val="0"/>
          <w:numId w:val="1003"/>
        </w:numPr>
        <w:pStyle w:val="Compact"/>
      </w:pPr>
      <w:r>
        <w:t xml:space="preserve">Specialized services for tourism (e.g., quick hijab-friendly styles for visitors)</w:t>
      </w:r>
    </w:p>
    <w:p>
      <w:pPr>
        <w:numPr>
          <w:ilvl w:val="0"/>
          <w:numId w:val="1003"/>
        </w:numPr>
        <w:pStyle w:val="Compact"/>
      </w:pPr>
      <w:r>
        <w:t xml:space="preserve">Collaborations with Saudi fashion designers for runway shows</w:t>
      </w:r>
    </w:p>
    <w:p>
      <w:pPr>
        <w:numPr>
          <w:ilvl w:val="0"/>
          <w:numId w:val="1003"/>
        </w:numPr>
        <w:pStyle w:val="Compact"/>
      </w:pPr>
      <w:r>
        <w:t xml:space="preserve">Digital marketing strategies targeting young Saudi women via TikTok and Snapchat</w:t>
      </w:r>
    </w:p>
    <w:bookmarkEnd w:id="26"/>
    <w:bookmarkStart w:id="27" w:name="X283ce9aac2016fe77f653b8000dcb318ea6f704"/>
    <w:p>
      <w:pPr>
        <w:pStyle w:val="Heading2"/>
      </w:pPr>
      <w:r>
        <w:t xml:space="preserve">Conclusion: The Hairdresser as a Cultural Ambassador in Jeddah</w:t>
      </w:r>
    </w:p>
    <w:p>
      <w:pPr>
        <w:pStyle w:val="FirstParagraph"/>
      </w:pPr>
      <w:r>
        <w:t xml:space="preserve">This dissertation affirms that the hairdresser in</w:t>
      </w:r>
      <w:r>
        <w:t xml:space="preserve"> </w:t>
      </w:r>
      <w:r>
        <w:rPr>
          <w:bCs/>
          <w:b/>
        </w:rPr>
        <w:t xml:space="preserve">Saudi Arabia Jeddah</w:t>
      </w:r>
      <w:r>
        <w:t xml:space="preserve"> </w:t>
      </w:r>
      <w:r>
        <w:t xml:space="preserve">is far more than a service provider—it is an essential cultural and economic agent. As Saudi society embraces progressive change while maintaining core values, the professional hairdresser uniquely bridges heritage and modernity. For businesses operating in</w:t>
      </w:r>
      <w:r>
        <w:t xml:space="preserve"> </w:t>
      </w:r>
      <w:r>
        <w:rPr>
          <w:bCs/>
          <w:b/>
        </w:rPr>
        <w:t xml:space="preserve">Saudi Arabia Jeddah</w:t>
      </w:r>
      <w:r>
        <w:t xml:space="preserve">, investing in culturally competent hairdressers is not merely advantageous but imperative for sustainable growth. Future success hinges on recognizing that a skilled hairdresser contributes directly to Saudi Arabia’s vision of becoming a global destination where tradition and innovation coexist harmoniously. The path forward requires continuous investment in training, technology, and cultural intelligence—ensuring the hairdresser remains at the heart of Jeddah’s beauty economy.</w:t>
      </w:r>
    </w:p>
    <w:p>
      <w:pPr>
        <w:pStyle w:val="BodyText"/>
      </w:pPr>
      <w:r>
        <w:rPr>
          <w:iCs/>
          <w:i/>
        </w:rPr>
        <w:t xml:space="preserve">This dissertation was developed to address the unique dynamics of hairdressing within Saudi Arabia Jeddah's evolving market. All data references are based on 2023–2024 industry reports from the Saudi Beauty Association, Ministry of Commerce, and Jeddah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Saudi Arabia Jeddah's Beauty Industry</dc:title>
  <dc:creator/>
  <dc:language>en</dc:language>
  <cp:keywords/>
  <dcterms:created xsi:type="dcterms:W3CDTF">2025-12-12T02:51:24Z</dcterms:created>
  <dcterms:modified xsi:type="dcterms:W3CDTF">2025-12-12T02:51:24Z</dcterms:modified>
</cp:coreProperties>
</file>

<file path=docProps/custom.xml><?xml version="1.0" encoding="utf-8"?>
<Properties xmlns="http://schemas.openxmlformats.org/officeDocument/2006/custom-properties" xmlns:vt="http://schemas.openxmlformats.org/officeDocument/2006/docPropsVTypes"/>
</file>