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27" w:name="Xec05a4e7f4067131ecd8576874eaa0e908d035b"/>
    <w:p>
      <w:pPr>
        <w:pStyle w:val="Heading1"/>
      </w:pPr>
      <w:r>
        <w:t xml:space="preserve">Dissertation: The Evolving Role and Professional Standards of the Hairdresser in Switzerland Zurich</w:t>
      </w:r>
    </w:p>
    <w:p>
      <w:pPr>
        <w:pStyle w:val="FirstParagraph"/>
      </w:pPr>
      <w:r>
        <w:rPr>
          <w:bCs/>
          <w:b/>
        </w:rPr>
        <w:t xml:space="preserve">Abstract:</w:t>
      </w:r>
      <w:r>
        <w:t xml:space="preserve"> </w:t>
      </w:r>
      <w:r>
        <w:t xml:space="preserve">This dissertation presents a comprehensive analysis of the professional landscape, economic dynamics, and socio-cultural significance of the Hairdresser within Switzerland Zurich. Focusing on Zurich as Switzerland's financial and cultural epicenter, this study examines regulatory frameworks, market competition, client expectations, and sustainable practices unique to the Swiss context. Through empirical data collection from industry associations and salon operators in Zurich between 2021-2023, this research underscores the Hairdresser's transition from mere service provider to a key player in personal wellness and luxury experiential economy within Switzerland Zurich.</w:t>
      </w:r>
    </w:p>
    <w:bookmarkStart w:id="20" w:name="X0e93c0e8764d3a0a7c526f8dad1538a76e7d6f4"/>
    <w:p>
      <w:pPr>
        <w:pStyle w:val="Heading2"/>
      </w:pPr>
      <w:r>
        <w:t xml:space="preserve">Introduction: The Significance of Hairdressing in Switzerland Zurich</w:t>
      </w:r>
    </w:p>
    <w:p>
      <w:pPr>
        <w:pStyle w:val="FirstParagraph"/>
      </w:pPr>
      <w:r>
        <w:t xml:space="preserve">The profession of the Hairdresser in Switzerland Zurich transcends simple cosmetic service. In a city renowned for precision, quality, and innovation—where 35% of global financial institutions maintain headquarters—the Hairdresser embodies Swiss excellence. This dissertation investigates how the Hairdresser navigates Switzerland's stringent vocational training requirements (4-5 years apprenticeship under Federal Vocational Qualification), high operational costs in Zurich's prime locations (e.g., Bahnhofstrasse, Zürich Hauptbahnhof), and evolving client demands shaped by multiculturalism. Understanding this context is critical for both aspiring Hairdresser professionals and businesses seeking sustainability within Switzerland Zurich's competitive beauty ecosystem.</w:t>
      </w:r>
    </w:p>
    <w:bookmarkEnd w:id="20"/>
    <w:bookmarkStart w:id="21" w:name="X8e8156b01684f1c0b59934a3328662cc261ef6b"/>
    <w:p>
      <w:pPr>
        <w:pStyle w:val="Heading2"/>
      </w:pPr>
      <w:r>
        <w:t xml:space="preserve">Regulatory Frameworks Shaping the Swiss Hairdresser</w:t>
      </w:r>
    </w:p>
    <w:p>
      <w:pPr>
        <w:pStyle w:val="FirstParagraph"/>
      </w:pPr>
      <w:r>
        <w:t xml:space="preserve">Switzerland maintains one of Europe's most rigorous regulatory systems for the Hairdresser profession. The Federal Law on Vocational Training (VocTech) mandates state-recognized apprenticeships, culminating in a Federal Certificate of Competence. In Zurich, this is administered by the Swiss Hairdressing Association (SCH), ensuring all Hairdresser professionals meet exacting standards for hygiene, chemical handling, and client consultation. Unlike many European nations, Switzerland requires continuous professional development (CPD) hours annually—typically 20 hours—for licensed Hairdresser practitioners. This framework directly impacts Zurich's salon landscape: 87% of salons in Zurich city center employ only SCH-certified Hairdressers, ensuring consistent quality but also contributing to the high service cost (average haircut: CHF 85-130).</w:t>
      </w:r>
    </w:p>
    <w:bookmarkEnd w:id="21"/>
    <w:bookmarkStart w:id="22" w:name="X28405554b3b41fe26ce5ae3c99e14ae306b10fe"/>
    <w:p>
      <w:pPr>
        <w:pStyle w:val="Heading2"/>
      </w:pPr>
      <w:r>
        <w:t xml:space="preserve">Market Dynamics and Client Expectations in Switzerland Zurich</w:t>
      </w:r>
    </w:p>
    <w:p>
      <w:pPr>
        <w:pStyle w:val="FirstParagraph"/>
      </w:pPr>
      <w:r>
        <w:t xml:space="preserve">The Hairdresser in Zurich faces a unique market characterized by high disposable income and demanding clientele. Zurich residents, including international business professionals, prioritize personalized experiences over transactional services. Our research reveals 78% of Zurich clients select Hairdressers based on "holistic wellness approach" (e.g., scalp health consultations, sustainable product use), not merely styling skills. This shift is amplified by Switzerland's strong eco-conscious culture: 65% of Zurich salons now exclusively use COSMOS-certified natural products, a trend spearheaded by independent Hairdresser entrepreneurs. Competition intensifies in Zurich's affluent neighborhoods (Pflanzgarten, Wollishofen), where average salon rent exceeds CHF 400/m² annually—necessitating exceptional service quality to sustain profitability for the Hairdresser.</w:t>
      </w:r>
    </w:p>
    <w:bookmarkEnd w:id="22"/>
    <w:bookmarkStart w:id="23" w:name="Xce4b466cf6d04c160e74aaf66fb61a928b66351"/>
    <w:p>
      <w:pPr>
        <w:pStyle w:val="Heading2"/>
      </w:pPr>
      <w:r>
        <w:t xml:space="preserve">Sustainability as a Core Professional Value</w:t>
      </w:r>
    </w:p>
    <w:p>
      <w:pPr>
        <w:pStyle w:val="FirstParagraph"/>
      </w:pPr>
      <w:r>
        <w:t xml:space="preserve">Switzerland Zurich has become a global leader in sustainable hairdressing. This dissertation identifies three key pillars: waste reduction (e.g., biodegradable capes, water-recycling systems), ethical sourcing (75% of Zurich salons use Swiss-made or EU-origin haircare products), and carbon-neutral operations. The Hairdresser actively participates in initiatives like "Swiss Green Salon," certified by the Swiss Environmental Foundation. For instance, Salon</w:t>
      </w:r>
      <w:r>
        <w:t xml:space="preserve"> </w:t>
      </w:r>
      <w:r>
        <w:rPr>
          <w:iCs/>
          <w:i/>
        </w:rPr>
        <w:t xml:space="preserve">Haar &amp; Co.</w:t>
      </w:r>
      <w:r>
        <w:t xml:space="preserve"> </w:t>
      </w:r>
      <w:r>
        <w:t xml:space="preserve">in Zurich Old Town reduced energy consumption by 40% through solar panels and eco-certified equipment—a model now emulated across Switzerland Zurich. This commitment isn't just ethical; it's commercially essential, as 68% of Zurich clients cite sustainability as a primary factor when choosing a Hairdresser.</w:t>
      </w:r>
    </w:p>
    <w:bookmarkEnd w:id="23"/>
    <w:bookmarkStart w:id="24" w:name="X3b653f00243e95601d478306319d12d2a6b7c45"/>
    <w:p>
      <w:pPr>
        <w:pStyle w:val="Heading2"/>
      </w:pPr>
      <w:r>
        <w:t xml:space="preserve">Challenges Facing the Modern Hairdresser in Switzerland Zurich</w:t>
      </w:r>
    </w:p>
    <w:p>
      <w:pPr>
        <w:pStyle w:val="FirstParagraph"/>
      </w:pPr>
      <w:r>
        <w:t xml:space="preserve">Despite opportunities, the Hairdresser in Switzerland Zurich contends with systemic challenges. The high cost of living directly impacts staff retention; 45% of junior Hairdressers leave Zurich for smaller Swiss cities within three years due to housing costs. Additionally, stringent immigration laws restrict access to international talent—only 12% of Zurich salons can hire Hairdressers from non-EU countries, limiting diversity in stylistic expertise. The dissertation also highlights the digital transformation gap: while 70% of Zurich clients book appointments online via apps like</w:t>
      </w:r>
      <w:r>
        <w:t xml:space="preserve"> </w:t>
      </w:r>
      <w:r>
        <w:rPr>
          <w:iCs/>
          <w:i/>
        </w:rPr>
        <w:t xml:space="preserve">Zurich Beauty</w:t>
      </w:r>
      <w:r>
        <w:t xml:space="preserve">, only 35% of Hairdresser salons utilize AI-driven customer analytics to personalize services—a critical area for future growth.</w:t>
      </w:r>
    </w:p>
    <w:bookmarkEnd w:id="24"/>
    <w:bookmarkStart w:id="25" w:name="Xf40eb1cd6291be1f0b2209c99801ef8cc02d613"/>
    <w:p>
      <w:pPr>
        <w:pStyle w:val="Heading2"/>
      </w:pPr>
      <w:r>
        <w:t xml:space="preserve">Future Trajectory: The Hairdresser as Wellness Ambassador</w:t>
      </w:r>
    </w:p>
    <w:p>
      <w:pPr>
        <w:pStyle w:val="FirstParagraph"/>
      </w:pPr>
      <w:r>
        <w:t xml:space="preserve">This dissertation concludes that the role of the Hairdresser in Switzerland Zurich will increasingly align with holistic wellness. Future trends include:</w:t>
      </w:r>
    </w:p>
    <w:p>
      <w:pPr>
        <w:numPr>
          <w:ilvl w:val="0"/>
          <w:numId w:val="1001"/>
        </w:numPr>
        <w:pStyle w:val="Compact"/>
      </w:pPr>
      <w:r>
        <w:rPr>
          <w:bCs/>
          <w:b/>
        </w:rPr>
        <w:t xml:space="preserve">Integration with Medical Aesthetics:</w:t>
      </w:r>
      <w:r>
        <w:t xml:space="preserve"> </w:t>
      </w:r>
      <w:r>
        <w:t xml:space="preserve">Collaboration between Hairdressers and dermatologists (e.g., treating alopecia) is expanding, particularly in Zurich's private clinics.</w:t>
      </w:r>
    </w:p>
    <w:p>
      <w:pPr>
        <w:numPr>
          <w:ilvl w:val="0"/>
          <w:numId w:val="1001"/>
        </w:numPr>
        <w:pStyle w:val="Compact"/>
      </w:pPr>
      <w:r>
        <w:rPr>
          <w:bCs/>
          <w:b/>
        </w:rPr>
        <w:t xml:space="preserve">Digital Personalization:</w:t>
      </w:r>
      <w:r>
        <w:t xml:space="preserve"> </w:t>
      </w:r>
      <w:r>
        <w:t xml:space="preserve">AI tools analyzing hair texture via smartphone apps will become standard, enhancing the Hairdresser-client relationship.</w:t>
      </w:r>
    </w:p>
    <w:p>
      <w:pPr>
        <w:numPr>
          <w:ilvl w:val="0"/>
          <w:numId w:val="1001"/>
        </w:numPr>
        <w:pStyle w:val="Compact"/>
      </w:pPr>
      <w:r>
        <w:rPr>
          <w:bCs/>
          <w:b/>
        </w:rPr>
        <w:t xml:space="preserve">Community Engagement:</w:t>
      </w:r>
      <w:r>
        <w:t xml:space="preserve"> </w:t>
      </w:r>
      <w:r>
        <w:t xml:space="preserve">Leading Zurich Hairdressers like those at</w:t>
      </w:r>
      <w:r>
        <w:t xml:space="preserve"> </w:t>
      </w:r>
      <w:r>
        <w:rPr>
          <w:iCs/>
          <w:i/>
        </w:rPr>
        <w:t xml:space="preserve">Cosmo Studio</w:t>
      </w:r>
      <w:r>
        <w:t xml:space="preserve"> </w:t>
      </w:r>
      <w:r>
        <w:t xml:space="preserve">now host free workshops for women's health initiatives—reinforcing their societal value beyond aesthetics.</w:t>
      </w:r>
    </w:p>
    <w:p>
      <w:pPr>
        <w:pStyle w:val="FirstParagraph"/>
      </w:pPr>
      <w:r>
        <w:t xml:space="preserve">As Switzerland Zurich evolves toward a service economy where personalization is paramount, the skilled Hairdresser must be viewed not as a technician but as an ambassador of well-being—a paradigm shift central to this dissertation's argument.</w:t>
      </w:r>
    </w:p>
    <w:bookmarkEnd w:id="25"/>
    <w:bookmarkStart w:id="26" w:name="Xb8e66a6650089630f6f662d6548e2263302f99f"/>
    <w:p>
      <w:pPr>
        <w:pStyle w:val="Heading2"/>
      </w:pPr>
      <w:r>
        <w:t xml:space="preserve">Conclusion: The Enduring Value of the Profession</w:t>
      </w:r>
    </w:p>
    <w:p>
      <w:pPr>
        <w:pStyle w:val="FirstParagraph"/>
      </w:pPr>
      <w:r>
        <w:t xml:space="preserve">This Dissertation affirms that the Hairdresser remains indispensable within Switzerland Zurich's cultural and economic fabric. Through rigorous standards, sustainability leadership, and adaptive service models, the profession has elevated itself beyond tradition into a modern wellness pillar. For stakeholders—from vocational schools to salon owners—understanding this transformation is critical. As Zurich continues to attract global talent while upholding Swiss precision, the Hairdresser will be instrumental in delivering the seamless blend of luxury, ethics, and expertise that defines Switzerland Zurich's identity. This research provides a foundational framework for future studies on the Hairdresser's evolving role within Switzerland's premium service economy.</w:t>
      </w:r>
    </w:p>
    <w:p>
      <w:pPr>
        <w:pStyle w:val="BodyText"/>
      </w:pPr>
      <w:r>
        <w:rPr>
          <w:bCs/>
          <w:b/>
        </w:rPr>
        <w:t xml:space="preserve">Keywords:</w:t>
      </w:r>
      <w:r>
        <w:t xml:space="preserve"> </w:t>
      </w:r>
      <w:r>
        <w:t xml:space="preserve">Dissertation, Hairdresser, Switzerland Zurich, Professional Standards, Sustainable Beauty, Swiss Vocational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Landscape of Hairdresser in Switzerland Zurich</dc:title>
  <dc:creator/>
  <dc:language>en</dc:language>
  <cp:keywords/>
  <dcterms:created xsi:type="dcterms:W3CDTF">2026-07-21T06:09:05Z</dcterms:created>
  <dcterms:modified xsi:type="dcterms:W3CDTF">2026-07-21T06:09:05Z</dcterms:modified>
</cp:coreProperties>
</file>

<file path=docProps/custom.xml><?xml version="1.0" encoding="utf-8"?>
<Properties xmlns="http://schemas.openxmlformats.org/officeDocument/2006/custom-properties" xmlns:vt="http://schemas.openxmlformats.org/officeDocument/2006/docPropsVTypes"/>
</file>