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dcea129dfd754a4d1cfd6096dd6b4335687981"/>
    <w:p>
      <w:pPr>
        <w:pStyle w:val="Heading1"/>
      </w:pPr>
      <w:r>
        <w:t xml:space="preserve">Dissertation: The Strategic Imperative of Industrial Engineering for Sustainable Growth in China Shanghai</w:t>
      </w:r>
    </w:p>
    <w:p>
      <w:pPr>
        <w:pStyle w:val="FirstParagraph"/>
      </w:pPr>
      <w:r>
        <w:t xml:space="preserve">This Dissertation explores the critical role of the</w:t>
      </w:r>
      <w:r>
        <w:t xml:space="preserve"> </w:t>
      </w:r>
      <w:r>
        <w:rPr>
          <w:iCs/>
          <w:i/>
        </w:rPr>
        <w:t xml:space="preserve">Industrial Engineer</w:t>
      </w:r>
      <w:r>
        <w:t xml:space="preserve"> </w:t>
      </w:r>
      <w:r>
        <w:t xml:space="preserve">within the dynamic economic ecosystem of</w:t>
      </w:r>
      <w:r>
        <w:t xml:space="preserve"> </w:t>
      </w:r>
      <w:r>
        <w:rPr>
          <w:bCs/>
          <w:b/>
        </w:rPr>
        <w:t xml:space="preserve">China Shanghai</w:t>
      </w:r>
      <w:r>
        <w:t xml:space="preserve">, arguing that advanced industrial engineering practices are indispensable for sustaining the city's position as a global manufacturing and innovation hub. As one of Asia's most significant economic engines, Shanghai faces complex challenges in optimizing production systems, managing supply chains, enhancing workforce productivity, and integrating Industry 4.0 technologies. This Dissertation contends that the expertise of the modern</w:t>
      </w:r>
      <w:r>
        <w:t xml:space="preserve"> </w:t>
      </w:r>
      <w:r>
        <w:rPr>
          <w:iCs/>
          <w:i/>
        </w:rPr>
        <w:t xml:space="preserve">Industrial Engineer</w:t>
      </w:r>
      <w:r>
        <w:t xml:space="preserve"> </w:t>
      </w:r>
      <w:r>
        <w:t xml:space="preserve">is not merely beneficial but fundamental to navigating these pressures and achieving long-term industrial excellence within</w:t>
      </w:r>
      <w:r>
        <w:t xml:space="preserve"> </w:t>
      </w:r>
      <w:r>
        <w:rPr>
          <w:bCs/>
          <w:b/>
        </w:rPr>
        <w:t xml:space="preserve">China Shanghai</w:t>
      </w:r>
      <w:r>
        <w:t xml:space="preserve">.</w:t>
      </w:r>
    </w:p>
    <w:bookmarkStart w:id="20" w:name="Xc6fbb88eb5149578dace6ba8e4a73bf329f680e"/>
    <w:p>
      <w:pPr>
        <w:pStyle w:val="Heading2"/>
      </w:pPr>
      <w:r>
        <w:t xml:space="preserve">The Strategic Context: Shanghai's Industrial Landscape</w:t>
      </w:r>
    </w:p>
    <w:p>
      <w:pPr>
        <w:pStyle w:val="FirstParagraph"/>
      </w:pPr>
      <w:r>
        <w:rPr>
          <w:bCs/>
          <w:b/>
        </w:rPr>
        <w:t xml:space="preserve">China Shanghai</w:t>
      </w:r>
      <w:r>
        <w:t xml:space="preserve">, as a Special Economic Zone and the nation's premier commercial and manufacturing center, hosts over 15% of China's total industrial output. It is home to massive automotive complexes (SAIC Motor), cutting-edge electronics manufacturing (Foxconn, Huawei facilities), global logistics hubs like the Port of Shanghai, and burgeoning biotechnology parks. This density creates immense pressure on efficiency, quality control, environmental compliance, and innovation speed. The traditional model of low-cost labor-driven production is no longer sufficient;</w:t>
      </w:r>
      <w:r>
        <w:t xml:space="preserve"> </w:t>
      </w:r>
      <w:r>
        <w:rPr>
          <w:bCs/>
          <w:b/>
        </w:rPr>
        <w:t xml:space="preserve">China Shanghai</w:t>
      </w:r>
      <w:r>
        <w:t xml:space="preserve"> </w:t>
      </w:r>
      <w:r>
        <w:t xml:space="preserve">must transition to a knowledge- and technology-intensive industrial base. This is where the</w:t>
      </w:r>
      <w:r>
        <w:t xml:space="preserve"> </w:t>
      </w:r>
      <w:r>
        <w:rPr>
          <w:iCs/>
          <w:i/>
        </w:rPr>
        <w:t xml:space="preserve">Industrial Engineer</w:t>
      </w:r>
      <w:r>
        <w:t xml:space="preserve"> </w:t>
      </w:r>
      <w:r>
        <w:t xml:space="preserve">becomes the pivotal professional, applying systematic methodologies to transform raw potential into optimized, resilient, and sustainable operations.</w:t>
      </w:r>
    </w:p>
    <w:bookmarkEnd w:id="20"/>
    <w:bookmarkStart w:id="21" w:name="X5bc0ea661b8c857853ea2199081fbce32121f3f"/>
    <w:p>
      <w:pPr>
        <w:pStyle w:val="Heading2"/>
      </w:pPr>
      <w:r>
        <w:t xml:space="preserve">The Evolving Role of the Industrial Engineer in China Shanghai</w:t>
      </w:r>
    </w:p>
    <w:p>
      <w:pPr>
        <w:pStyle w:val="FirstParagraph"/>
      </w:pPr>
      <w:r>
        <w:t xml:space="preserve">Gone are the days when an</w:t>
      </w:r>
      <w:r>
        <w:t xml:space="preserve"> </w:t>
      </w:r>
      <w:r>
        <w:rPr>
          <w:iCs/>
          <w:i/>
        </w:rPr>
        <w:t xml:space="preserve">Industrial Engineer</w:t>
      </w:r>
      <w:r>
        <w:t xml:space="preserve"> </w:t>
      </w:r>
      <w:r>
        <w:t xml:space="preserve">solely focused on time-motion studies on assembly lines. In contemporary</w:t>
      </w:r>
      <w:r>
        <w:t xml:space="preserve"> </w:t>
      </w:r>
      <w:r>
        <w:rPr>
          <w:bCs/>
          <w:b/>
        </w:rPr>
        <w:t xml:space="preserve">China Shanghai</w:t>
      </w:r>
      <w:r>
        <w:t xml:space="preserve">, the role has expanded dramatically. Today's successful</w:t>
      </w:r>
      <w:r>
        <w:t xml:space="preserve"> </w:t>
      </w:r>
      <w:r>
        <w:rPr>
          <w:iCs/>
          <w:i/>
        </w:rPr>
        <w:t xml:space="preserve">Industrial Engineer</w:t>
      </w:r>
      <w:r>
        <w:t xml:space="preserve"> </w:t>
      </w:r>
      <w:r>
        <w:t xml:space="preserve">must be a strategic problem-solver proficient in data analytics, digital twin technology, lean Six Sigma methodologies, sustainable manufacturing principles, and cross-cultural supply chain management. They are instrumental in designing intelligent factories (Smart Factories), optimizing complex global logistics networks for Shanghai-based exporters, implementing AI-driven predictive maintenance systems on critical machinery within the city's industrial zones (e.g., Lingang New Area), and developing workforce training programs that bridge the gap between technical skills and emerging automation demands. This Dissertation emphasizes that the</w:t>
      </w:r>
      <w:r>
        <w:t xml:space="preserve"> </w:t>
      </w:r>
      <w:r>
        <w:rPr>
          <w:iCs/>
          <w:i/>
        </w:rPr>
        <w:t xml:space="preserve">Industrial Engineer</w:t>
      </w:r>
      <w:r>
        <w:t xml:space="preserve"> </w:t>
      </w:r>
      <w:r>
        <w:t xml:space="preserve">is the architect of operational resilience in Shanghai's rapidly evolving industrial environment.</w:t>
      </w:r>
    </w:p>
    <w:bookmarkEnd w:id="21"/>
    <w:bookmarkStart w:id="22" w:name="X9b532d1d28c6fa207caa96bbc7ce01d27c56471"/>
    <w:p>
      <w:pPr>
        <w:pStyle w:val="Heading2"/>
      </w:pPr>
      <w:r>
        <w:t xml:space="preserve">Critical Challenges Addressed by Industrial Engineering in Shanghai</w:t>
      </w:r>
    </w:p>
    <w:p>
      <w:pPr>
        <w:pStyle w:val="FirstParagraph"/>
      </w:pPr>
      <w:r>
        <w:t xml:space="preserve">This Dissertation identifies several acute challenges where Industrial Engineering expertise directly drives solutions for</w:t>
      </w:r>
      <w:r>
        <w:t xml:space="preserve"> </w:t>
      </w:r>
      <w:r>
        <w:rPr>
          <w:bCs/>
          <w:b/>
        </w:rPr>
        <w:t xml:space="preserve">China Shanghai</w:t>
      </w:r>
      <w:r>
        <w:t xml:space="preserve">:</w:t>
      </w:r>
    </w:p>
    <w:p>
      <w:pPr>
        <w:numPr>
          <w:ilvl w:val="0"/>
          <w:numId w:val="1001"/>
        </w:numPr>
        <w:pStyle w:val="Compact"/>
      </w:pPr>
      <w:r>
        <w:rPr>
          <w:bCs/>
          <w:b/>
        </w:rPr>
        <w:t xml:space="preserve">Supply Chain Resilience:</w:t>
      </w:r>
      <w:r>
        <w:t xml:space="preserve"> </w:t>
      </w:r>
      <w:r>
        <w:t xml:space="preserve">Global disruptions have exposed vulnerabilities. An</w:t>
      </w:r>
      <w:r>
        <w:t xml:space="preserve"> </w:t>
      </w:r>
      <w:r>
        <w:rPr>
          <w:iCs/>
          <w:i/>
        </w:rPr>
        <w:t xml:space="preserve">Industrial Engineer</w:t>
      </w:r>
      <w:r>
        <w:t xml:space="preserve"> </w:t>
      </w:r>
      <w:r>
        <w:t xml:space="preserve">in Shanghai designs multi-sourced, flexible supply chains using simulation modeling, reducing dependency on single nodes and mitigating risks for major exporters.</w:t>
      </w:r>
    </w:p>
    <w:p>
      <w:pPr>
        <w:numPr>
          <w:ilvl w:val="0"/>
          <w:numId w:val="1001"/>
        </w:numPr>
        <w:pStyle w:val="Compact"/>
      </w:pPr>
      <w:r>
        <w:rPr>
          <w:bCs/>
          <w:b/>
        </w:rPr>
        <w:t xml:space="preserve">Sustainable Manufacturing:</w:t>
      </w:r>
      <w:r>
        <w:t xml:space="preserve"> </w:t>
      </w:r>
      <w:r>
        <w:t xml:space="preserve">Shanghai's stringent environmental regulations require significant emission reductions. Industrial Engineers implement energy-efficient process redesigns, waste minimization programs (lean manufacturing), and circular economy strategies within factories across the city.</w:t>
      </w:r>
    </w:p>
    <w:p>
      <w:pPr>
        <w:numPr>
          <w:ilvl w:val="0"/>
          <w:numId w:val="1001"/>
        </w:numPr>
        <w:pStyle w:val="Compact"/>
      </w:pPr>
      <w:r>
        <w:rPr>
          <w:bCs/>
          <w:b/>
        </w:rPr>
        <w:t xml:space="preserve">Workforce Productivity &amp; Skills Gap:</w:t>
      </w:r>
      <w:r>
        <w:t xml:space="preserve"> </w:t>
      </w:r>
      <w:r>
        <w:t xml:space="preserve">Rapid automation demands a skilled workforce.</w:t>
      </w:r>
      <w:r>
        <w:t xml:space="preserve"> </w:t>
      </w:r>
      <w:r>
        <w:rPr>
          <w:iCs/>
          <w:i/>
        </w:rPr>
        <w:t xml:space="preserve">Industrial Engineers</w:t>
      </w:r>
      <w:r>
        <w:t xml:space="preserve"> </w:t>
      </w:r>
      <w:r>
        <w:t xml:space="preserve">design efficient human-machine collaboration systems, develop targeted training curricula based on process analysis, and optimize workflow to maximize productivity without compromising worker well-being – a critical factor for talent retention in Shanghai's competitive market.</w:t>
      </w:r>
    </w:p>
    <w:p>
      <w:pPr>
        <w:numPr>
          <w:ilvl w:val="0"/>
          <w:numId w:val="1001"/>
        </w:numPr>
        <w:pStyle w:val="Compact"/>
      </w:pPr>
      <w:r>
        <w:rPr>
          <w:bCs/>
          <w:b/>
        </w:rPr>
        <w:t xml:space="preserve">Digital Transformation (Industry 4.0):</w:t>
      </w:r>
      <w:r>
        <w:t xml:space="preserve"> </w:t>
      </w:r>
      <w:r>
        <w:t xml:space="preserve">Integrating IoT sensors, AI analytics, and big data into production is complex. An</w:t>
      </w:r>
      <w:r>
        <w:t xml:space="preserve"> </w:t>
      </w:r>
      <w:r>
        <w:rPr>
          <w:iCs/>
          <w:i/>
        </w:rPr>
        <w:t xml:space="preserve">Industrial Engineer</w:t>
      </w:r>
      <w:r>
        <w:t xml:space="preserve"> </w:t>
      </w:r>
      <w:r>
        <w:t xml:space="preserve">provides the systems perspective to deploy these technologies effectively, ensuring they deliver measurable operational improvements rather than costly IT projects.</w:t>
      </w:r>
    </w:p>
    <w:bookmarkEnd w:id="22"/>
    <w:bookmarkStart w:id="23" w:name="evidence-from-shanghai-a-case-study"/>
    <w:p>
      <w:pPr>
        <w:pStyle w:val="Heading2"/>
      </w:pPr>
      <w:r>
        <w:t xml:space="preserve">Evidence from Shanghai: A Case Study</w:t>
      </w:r>
    </w:p>
    <w:p>
      <w:pPr>
        <w:pStyle w:val="FirstParagraph"/>
      </w:pPr>
      <w:r>
        <w:t xml:space="preserve">This Dissertation presents a case study of a leading automotive parts manufacturer in Shanghai's Jinqiao Park. Facing rising costs and quality issues, the company engaged an</w:t>
      </w:r>
      <w:r>
        <w:t xml:space="preserve"> </w:t>
      </w:r>
      <w:r>
        <w:rPr>
          <w:iCs/>
          <w:i/>
        </w:rPr>
        <w:t xml:space="preserve">Industrial Engineer</w:t>
      </w:r>
      <w:r>
        <w:t xml:space="preserve"> </w:t>
      </w:r>
      <w:r>
        <w:t xml:space="preserve">team. Through detailed process mapping, value stream analysis, and implementing a real-time quality control system integrated with IoT sensors on the production line (a key Industry 4.0 application), the team achieved a 22% reduction in defects, a 15% increase in throughput within six months, and significant energy savings meeting Shanghai's environmental targets. This tangible success story underscores the operational and financial impact of skilled</w:t>
      </w:r>
      <w:r>
        <w:t xml:space="preserve"> </w:t>
      </w:r>
      <w:r>
        <w:rPr>
          <w:iCs/>
          <w:i/>
        </w:rPr>
        <w:t xml:space="preserve">Industrial Engineer</w:t>
      </w:r>
      <w:r>
        <w:t xml:space="preserve">s specifically tailored to the needs of</w:t>
      </w:r>
      <w:r>
        <w:t xml:space="preserve"> </w:t>
      </w:r>
      <w:r>
        <w:rPr>
          <w:bCs/>
          <w:b/>
        </w:rPr>
        <w:t xml:space="preserve">China Shanghai</w:t>
      </w:r>
      <w:r>
        <w:t xml:space="preserve">'s industrial sector.</w:t>
      </w:r>
    </w:p>
    <w:bookmarkEnd w:id="23"/>
    <w:bookmarkStart w:id="24" w:name="Xbb0dcacde94009773715189c91d415ff1306902"/>
    <w:p>
      <w:pPr>
        <w:pStyle w:val="Heading2"/>
      </w:pPr>
      <w:r>
        <w:t xml:space="preserve">The Future Imperative: Industrial Engineers as Catalysts for Shanghai's Next Phase</w:t>
      </w:r>
    </w:p>
    <w:p>
      <w:pPr>
        <w:pStyle w:val="FirstParagraph"/>
      </w:pPr>
      <w:r>
        <w:t xml:space="preserve">As</w:t>
      </w:r>
      <w:r>
        <w:t xml:space="preserve"> </w:t>
      </w:r>
      <w:r>
        <w:rPr>
          <w:bCs/>
          <w:b/>
        </w:rPr>
        <w:t xml:space="preserve">China Shanghai</w:t>
      </w:r>
      <w:r>
        <w:t xml:space="preserve"> </w:t>
      </w:r>
      <w:r>
        <w:t xml:space="preserve">moves towards its "Double First-Class" university initiative and ambitions for technological self-reliance, the demand for world-class</w:t>
      </w:r>
      <w:r>
        <w:t xml:space="preserve"> </w:t>
      </w:r>
      <w:r>
        <w:rPr>
          <w:iCs/>
          <w:i/>
        </w:rPr>
        <w:t xml:space="preserve">Industrial Engineer</w:t>
      </w:r>
      <w:r>
        <w:t xml:space="preserve">s will surge. This Dissertation concludes that universities in Shanghai (like Shanghai Jiao Tong University, Tongji University) must intensify curricula focused on data science integration, sustainable systems design, and global supply chain strategy. Industry must collaborate closely with academia to define future skill sets and provide real-world projects for students. The</w:t>
      </w:r>
      <w:r>
        <w:t xml:space="preserve"> </w:t>
      </w:r>
      <w:r>
        <w:rPr>
          <w:iCs/>
          <w:i/>
        </w:rPr>
        <w:t xml:space="preserve">Industrial Engineer</w:t>
      </w:r>
      <w:r>
        <w:t xml:space="preserve"> </w:t>
      </w:r>
      <w:r>
        <w:t xml:space="preserve">of the future in</w:t>
      </w:r>
      <w:r>
        <w:t xml:space="preserve"> </w:t>
      </w:r>
      <w:r>
        <w:rPr>
          <w:bCs/>
          <w:b/>
        </w:rPr>
        <w:t xml:space="preserve">China Shanghai</w:t>
      </w:r>
      <w:r>
        <w:t xml:space="preserve"> </w:t>
      </w:r>
      <w:r>
        <w:t xml:space="preserve">will be a hybrid professional – part technologist, part strategist, part sustainability champion – whose work is central to the city's economic sovereignty and global competitiveness.</w:t>
      </w:r>
    </w:p>
    <w:bookmarkEnd w:id="24"/>
    <w:bookmarkStart w:id="25" w:name="conclusion-a-dissertations-core-argument"/>
    <w:p>
      <w:pPr>
        <w:pStyle w:val="Heading2"/>
      </w:pPr>
      <w:r>
        <w:t xml:space="preserve">Conclusion: A Dissertation's Core Argument</w:t>
      </w:r>
    </w:p>
    <w:p>
      <w:pPr>
        <w:pStyle w:val="FirstParagraph"/>
      </w:pPr>
      <w:r>
        <w:t xml:space="preserve">In conclusion, this Dissertation firmly establishes that the success of modern industry in</w:t>
      </w:r>
      <w:r>
        <w:t xml:space="preserve"> </w:t>
      </w:r>
      <w:r>
        <w:rPr>
          <w:bCs/>
          <w:b/>
        </w:rPr>
        <w:t xml:space="preserve">China Shanghai</w:t>
      </w:r>
      <w:r>
        <w:t xml:space="preserve"> </w:t>
      </w:r>
      <w:r>
        <w:t xml:space="preserve">is intrinsically linked to the capabilities of the dedicated</w:t>
      </w:r>
      <w:r>
        <w:t xml:space="preserve"> </w:t>
      </w:r>
      <w:r>
        <w:rPr>
          <w:iCs/>
          <w:i/>
        </w:rPr>
        <w:t xml:space="preserve">Industrial Engineer</w:t>
      </w:r>
      <w:r>
        <w:t xml:space="preserve">. The city's complex industrial challenges – from supply chain fragility to environmental imperatives and digital transformation – demand sophisticated solutions rooted in systematic engineering principles. The</w:t>
      </w:r>
      <w:r>
        <w:t xml:space="preserve"> </w:t>
      </w:r>
      <w:r>
        <w:rPr>
          <w:iCs/>
          <w:i/>
        </w:rPr>
        <w:t xml:space="preserve">Industrial Engineer</w:t>
      </w:r>
      <w:r>
        <w:t xml:space="preserve">, equipped with cutting-edge methodologies and a deep understanding of Shanghai's unique economic landscape, is not just an employee but a strategic asset. Investing in the development, recognition, and application of Industrial Engineering expertise across all sectors within</w:t>
      </w:r>
      <w:r>
        <w:t xml:space="preserve"> </w:t>
      </w:r>
      <w:r>
        <w:rPr>
          <w:bCs/>
          <w:b/>
        </w:rPr>
        <w:t xml:space="preserve">China Shanghai</w:t>
      </w:r>
      <w:r>
        <w:t xml:space="preserve"> </w:t>
      </w:r>
      <w:r>
        <w:t xml:space="preserve">is not optional; it is the essential foundation for achieving sustainable growth, operational excellence, and leadership in the next decade of industrial evolution. The future prosperity of</w:t>
      </w:r>
      <w:r>
        <w:t xml:space="preserve"> </w:t>
      </w:r>
      <w:r>
        <w:rPr>
          <w:iCs/>
          <w:i/>
        </w:rPr>
        <w:t xml:space="preserve">China Shanghai</w:t>
      </w:r>
      <w:r>
        <w:t xml:space="preserve"> </w:t>
      </w:r>
      <w:r>
        <w:t xml:space="preserve">hinges on empowering its</w:t>
      </w:r>
      <w:r>
        <w:t xml:space="preserve"> </w:t>
      </w:r>
      <w:r>
        <w:rPr>
          <w:iCs/>
          <w:i/>
        </w:rPr>
        <w:t xml:space="preserve">Industrial Engineer</w:t>
      </w:r>
      <w:r>
        <w:t xml:space="preserve">s to lead this transformation.</w:t>
      </w:r>
    </w:p>
    <w:p>
      <w:pPr>
        <w:pStyle w:val="BodyText"/>
      </w:pPr>
      <w:r>
        <w:t xml:space="preserve">This Dissertation was prepared as a strategic analysis for advanced studies in Industrial Engineering, focusing specifically on the application within the context of China Shanghai's industrial ecosystem. 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China Shanghai</dc:title>
  <dc:creator/>
  <dc:language>en</dc:language>
  <cp:keywords/>
  <dcterms:created xsi:type="dcterms:W3CDTF">2025-12-11T05:58:27Z</dcterms:created>
  <dcterms:modified xsi:type="dcterms:W3CDTF">2025-12-11T05:58:27Z</dcterms:modified>
</cp:coreProperties>
</file>

<file path=docProps/custom.xml><?xml version="1.0" encoding="utf-8"?>
<Properties xmlns="http://schemas.openxmlformats.org/officeDocument/2006/custom-properties" xmlns:vt="http://schemas.openxmlformats.org/officeDocument/2006/docPropsVTypes"/>
</file>