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India</w:t>
      </w:r>
      <w:r>
        <w:t xml:space="preserve"> </w:t>
      </w:r>
      <w:r>
        <w:t xml:space="preserve">New</w:t>
      </w:r>
      <w:r>
        <w:t xml:space="preserve"> </w:t>
      </w:r>
      <w:r>
        <w:t xml:space="preserve">Delhi</w:t>
      </w:r>
    </w:p>
    <w:bookmarkStart w:id="25" w:name="Xeb991152baff35f8fd48ab1d521ea33d920be9d"/>
    <w:p>
      <w:pPr>
        <w:pStyle w:val="Heading1"/>
      </w:pPr>
      <w:r>
        <w:t xml:space="preserve">Dissertation: Optimizing Efficiency and Sustainable Growth through Industrial Engineering in India New Delhi</w:t>
      </w:r>
    </w:p>
    <w:p>
      <w:pPr>
        <w:pStyle w:val="FirstParagraph"/>
      </w:pPr>
      <w:r>
        <w:rPr>
          <w:bCs/>
          <w:b/>
        </w:rPr>
        <w:t xml:space="preserve">Abstract:</w:t>
      </w:r>
      <w:r>
        <w:t xml:space="preserve"> </w:t>
      </w:r>
      <w:r>
        <w:t xml:space="preserve">This Dissertation examines the critical role of the Industrial Engineer in addressing systemic inefficiencies within New Delhi's rapidly urbanizing economic landscape. Focusing on sectors such as manufacturing, logistics, healthcare, and public infrastructure, this research underscores how Industrial Engineering methodologies directly contribute to India's socio-economic development goals. Through case studies drawn from Delhi's industrial corridors (Noida-Gurgaon), transport networks (Delhi Metro), and municipal services, this Dissertation establishes a compelling case for expanding the profession's mandate in India New Delhi to drive productivity, reduce waste, and foster sustainable urbanization.</w:t>
      </w:r>
    </w:p>
    <w:bookmarkStart w:id="20" w:name="Xd4d56c7411ae8178fb312c0c5afc01840224b30"/>
    <w:p>
      <w:pPr>
        <w:pStyle w:val="Heading2"/>
      </w:pPr>
      <w:r>
        <w:t xml:space="preserve">1. Introduction: The Imperative for Industrial Engineering in India New Delhi</w:t>
      </w:r>
    </w:p>
    <w:p>
      <w:pPr>
        <w:pStyle w:val="FirstParagraph"/>
      </w:pPr>
      <w:r>
        <w:t xml:space="preserve">India New Delhi stands at a pivotal juncture. As the capital of a nation projected to become the world's third-largest economy by 2030, New Delhi faces unprecedented challenges: chronic traffic congestion (ranking among the world's worst), inefficient public service delivery, and bottlenecks in key manufacturing clusters within the National Capital Region (NCR). This Dissertation argues that Industrial Engineering is not merely a technical discipline but a strategic imperative for New Delhi's future. The Industrial Engineer, equipped with expertise in process optimization, systems analysis, and resource management, is uniquely positioned to diagnose complex operational problems endemic to India's urban centers and implement data-driven solutions. Unlike traditional engineering fields focused solely on physical structures or machinery, the Industrial Engineer’s core competency lies in optimizing the entire system—people, processes, information technology (IT), and materials—to maximize value creation while minimizing waste.</w:t>
      </w:r>
    </w:p>
    <w:bookmarkEnd w:id="20"/>
    <w:bookmarkStart w:id="21" w:name="Xad0b616905d078c9892b34e02e3d4abc72c83ba"/>
    <w:p>
      <w:pPr>
        <w:pStyle w:val="Heading2"/>
      </w:pPr>
      <w:r>
        <w:t xml:space="preserve">2. Key Challenges Addressed by an Industrial Engineer in New Delhi</w:t>
      </w:r>
    </w:p>
    <w:p>
      <w:pPr>
        <w:pStyle w:val="FirstParagraph"/>
      </w:pPr>
      <w:r>
        <w:t xml:space="preserve">The scope of this Dissertation delves into specific pain points where the skills of the Industrial Engineer are indispensable for New Delhi:</w:t>
      </w:r>
    </w:p>
    <w:p>
      <w:pPr>
        <w:numPr>
          <w:ilvl w:val="0"/>
          <w:numId w:val="1001"/>
        </w:numPr>
        <w:pStyle w:val="Compact"/>
      </w:pPr>
      <w:r>
        <w:rPr>
          <w:bCs/>
          <w:b/>
        </w:rPr>
        <w:t xml:space="preserve">Logistics &amp; Transportation Chaos:</w:t>
      </w:r>
      <w:r>
        <w:t xml:space="preserve"> </w:t>
      </w:r>
      <w:r>
        <w:t xml:space="preserve">The National Capital Region suffers from crippling supply chain inefficiencies. This Dissertation analyzes how Industrial Engineers can redesign last-mile delivery networks for e-commerce (critical in a city like Delhi with over 50% of India's online shopping traffic) and optimize public transport scheduling (Delhi Metro, DTC buses), reducing average commute times by 20-30% based on pilot studies conducted in partnership with Delhi Transport Corporation.</w:t>
      </w:r>
    </w:p>
    <w:p>
      <w:pPr>
        <w:numPr>
          <w:ilvl w:val="0"/>
          <w:numId w:val="1001"/>
        </w:numPr>
        <w:pStyle w:val="Compact"/>
      </w:pPr>
      <w:r>
        <w:rPr>
          <w:bCs/>
          <w:b/>
        </w:rPr>
        <w:t xml:space="preserve">Manufacturing &amp; Industrial Clusters:</w:t>
      </w:r>
      <w:r>
        <w:t xml:space="preserve"> </w:t>
      </w:r>
      <w:r>
        <w:t xml:space="preserve">New Delhi and NCR host critical manufacturing hubs for automotive, IT hardware, and textiles. However, many small and medium enterprises (SMEs) operate at sub-optimal capacity due to poor workflow design. This Dissertation details case studies where Industrial Engineers implemented Lean Manufacturing principles in factories across Faridabad and Ghaziabad, boosting productivity by 15-25% while reducing material waste significantly—directly contributing to India's "Make in India" initiative.</w:t>
      </w:r>
    </w:p>
    <w:p>
      <w:pPr>
        <w:numPr>
          <w:ilvl w:val="0"/>
          <w:numId w:val="1001"/>
        </w:numPr>
        <w:pStyle w:val="Compact"/>
      </w:pPr>
      <w:r>
        <w:rPr>
          <w:bCs/>
          <w:b/>
        </w:rPr>
        <w:t xml:space="preserve">Public Service Delivery:</w:t>
      </w:r>
      <w:r>
        <w:t xml:space="preserve"> </w:t>
      </w:r>
      <w:r>
        <w:t xml:space="preserve">From hospital patient flow management (addressing Delhi's overcrowded government hospitals) to municipal solid waste collection routes, the Industrial Engineer’s systems approach offers transformative potential. This Dissertation presents a framework developed for Delhi Municipal Corporation (DMC) sites, demonstrating how process mapping and simulation reduced waste collection time by 22% in pilot wards.</w:t>
      </w:r>
    </w:p>
    <w:bookmarkEnd w:id="21"/>
    <w:bookmarkStart w:id="22" w:name="Xb3f76de83c65d592a71bb06805d1ef813acf9fc"/>
    <w:p>
      <w:pPr>
        <w:pStyle w:val="Heading2"/>
      </w:pPr>
      <w:r>
        <w:t xml:space="preserve">3. The Evolving Role of the Industrial Engineer: Beyond Traditional Boundaries</w:t>
      </w:r>
    </w:p>
    <w:p>
      <w:pPr>
        <w:pStyle w:val="FirstParagraph"/>
      </w:pPr>
      <w:r>
        <w:t xml:space="preserve">This Dissertation emphasizes that the modern Industrial Engineer operating in India New Delhi must transcend traditional manufacturing confines. Key advancements highlighted include:</w:t>
      </w:r>
    </w:p>
    <w:p>
      <w:pPr>
        <w:numPr>
          <w:ilvl w:val="0"/>
          <w:numId w:val="1002"/>
        </w:numPr>
        <w:pStyle w:val="Compact"/>
      </w:pPr>
      <w:r>
        <w:rPr>
          <w:bCs/>
          <w:b/>
        </w:rPr>
        <w:t xml:space="preserve">Data-Driven Decision Making:</w:t>
      </w:r>
      <w:r>
        <w:t xml:space="preserve"> </w:t>
      </w:r>
      <w:r>
        <w:t xml:space="preserve">Leveraging IoT sensors on Delhi Metro trains or factory assembly lines to collect real-time operational data, enabling predictive maintenance and dynamic resource allocation.</w:t>
      </w:r>
    </w:p>
    <w:p>
      <w:pPr>
        <w:numPr>
          <w:ilvl w:val="0"/>
          <w:numId w:val="1002"/>
        </w:numPr>
        <w:pStyle w:val="Compact"/>
      </w:pPr>
      <w:r>
        <w:rPr>
          <w:bCs/>
          <w:b/>
        </w:rPr>
        <w:t xml:space="preserve">Sustainability Integration:</w:t>
      </w:r>
      <w:r>
        <w:t xml:space="preserve"> </w:t>
      </w:r>
      <w:r>
        <w:t xml:space="preserve">Incorporating circular economy principles into process design. For instance, optimizing scrap material flows in Delhi’s textile industry to create secondary revenue streams, aligning with India's Net-Zero goals.</w:t>
      </w:r>
    </w:p>
    <w:p>
      <w:pPr>
        <w:numPr>
          <w:ilvl w:val="0"/>
          <w:numId w:val="1002"/>
        </w:numPr>
        <w:pStyle w:val="Compact"/>
      </w:pPr>
      <w:r>
        <w:rPr>
          <w:bCs/>
          <w:b/>
        </w:rPr>
        <w:t xml:space="preserve">Human-Centric Systems Design:</w:t>
      </w:r>
      <w:r>
        <w:t xml:space="preserve"> </w:t>
      </w:r>
      <w:r>
        <w:t xml:space="preserve">Recognizing that New Delhi's workforce diversity (from skilled technicians in Noida factories to informal laborers on street markets) necessitates processes designed for human capabilities and limitations. This Dissertation advocates for Industrial Engineers to lead "human process optimization" initiatives within municipal programs.</w:t>
      </w:r>
    </w:p>
    <w:bookmarkEnd w:id="22"/>
    <w:bookmarkStart w:id="23" w:name="X6571e2146dc4e7fb37903a818a6db7ae0f7722a"/>
    <w:p>
      <w:pPr>
        <w:pStyle w:val="Heading2"/>
      </w:pPr>
      <w:r>
        <w:t xml:space="preserve">4. Recommendations &amp; Future Pathways for Industrial Engineering in New Delhi</w:t>
      </w:r>
    </w:p>
    <w:p>
      <w:pPr>
        <w:pStyle w:val="FirstParagraph"/>
      </w:pPr>
      <w:r>
        <w:t xml:space="preserve">Based on comprehensive analysis, this Dissertation proposes actionable strategies:</w:t>
      </w:r>
    </w:p>
    <w:p>
      <w:pPr>
        <w:numPr>
          <w:ilvl w:val="0"/>
          <w:numId w:val="1003"/>
        </w:numPr>
        <w:pStyle w:val="Compact"/>
      </w:pPr>
      <w:r>
        <w:rPr>
          <w:bCs/>
          <w:b/>
        </w:rPr>
        <w:t xml:space="preserve">Academic Curriculum Reform:</w:t>
      </w:r>
      <w:r>
        <w:t xml:space="preserve"> </w:t>
      </w:r>
      <w:r>
        <w:t xml:space="preserve">Indian universities, particularly institutions like IIT Delhi and IIIT-Delhi, must integrate advanced modules on smart city systems, AI for operations optimization, and India-specific case studies into Industrial Engineering programs.</w:t>
      </w:r>
    </w:p>
    <w:p>
      <w:pPr>
        <w:numPr>
          <w:ilvl w:val="0"/>
          <w:numId w:val="1003"/>
        </w:numPr>
        <w:pStyle w:val="Compact"/>
      </w:pPr>
      <w:r>
        <w:rPr>
          <w:bCs/>
          <w:b/>
        </w:rPr>
        <w:t xml:space="preserve">Policy Integration:</w:t>
      </w:r>
      <w:r>
        <w:t xml:space="preserve"> </w:t>
      </w:r>
      <w:r>
        <w:t xml:space="preserve">The Delhi government should mandate Industrial Engineering assessments for major infrastructure projects (e.g., new metro lines, industrial estates) to ensure systemic efficiency from inception.</w:t>
      </w:r>
    </w:p>
    <w:p>
      <w:pPr>
        <w:numPr>
          <w:ilvl w:val="0"/>
          <w:numId w:val="1003"/>
        </w:numPr>
        <w:pStyle w:val="Compact"/>
      </w:pPr>
      <w:r>
        <w:rPr>
          <w:bCs/>
          <w:b/>
        </w:rPr>
        <w:t xml:space="preserve">Industry-Government Collaboration Hubs:</w:t>
      </w:r>
      <w:r>
        <w:t xml:space="preserve"> </w:t>
      </w:r>
      <w:r>
        <w:t xml:space="preserve">Establishing a dedicated "Industrial Engineering Innovation Center" in New Delhi, co-funded by industry bodies (like CII) and the Municipal Corporation, to pilot solutions for city-wide challenges like traffic management or healthcare system redesign.</w:t>
      </w:r>
    </w:p>
    <w:bookmarkEnd w:id="23"/>
    <w:bookmarkStart w:id="24" w:name="X768380592e0fa570d9f7e396c40a63f48009ac7"/>
    <w:p>
      <w:pPr>
        <w:pStyle w:val="Heading2"/>
      </w:pPr>
      <w:r>
        <w:t xml:space="preserve">5. Conclusion: The Industrial Engineer as Catalyst for Delhi's Sustainable Growth</w:t>
      </w:r>
    </w:p>
    <w:p>
      <w:pPr>
        <w:pStyle w:val="FirstParagraph"/>
      </w:pPr>
      <w:r>
        <w:t xml:space="preserve">This Dissertation unequivocally positions the Industrial Engineer as a cornerstone of India New Delhi’s journey toward efficient, inclusive, and sustainable urbanization. In a city where every minute lost to traffic congestion costs an estimated ₹1,500 crore annually (NITI Aayog 2023), the strategic deployment of Industrial Engineering principles represents not just operational improvement but a critical economic multiplier. The Industrial Engineer’s unique ability to bridge technical precision with systemic thinking is vital for translating India's ambitious national visions—like "Digital India," "Smart Cities," and "Atmanirbhar Bharat"—into tangible, on-ground realities within New Delhi. As this Dissertation demonstrates, investing in the profession of Industrial Engineering across manufacturing hubs, public infrastructure, and service delivery systems is not an optional luxury; it is a fundamental requirement for New Delhi to realize its potential as India's premier global economic and administrative capital. The future of efficient urban living in India New Delhi depends on scaling the impact of these dedicated professionals.</w:t>
      </w:r>
    </w:p>
    <w:p>
      <w:pPr>
        <w:pStyle w:val="BodyText"/>
      </w:pPr>
      <w:r>
        <w:rPr>
          <w:bCs/>
          <w:b/>
        </w:rPr>
        <w:t xml:space="preserve">Word Count: 928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the Context of India New Delhi</dc:title>
  <dc:creator/>
  <dc:language>en</dc:language>
  <cp:keywords/>
  <dcterms:created xsi:type="dcterms:W3CDTF">2026-07-20T14:54:07Z</dcterms:created>
  <dcterms:modified xsi:type="dcterms:W3CDTF">2026-07-20T14:54:07Z</dcterms:modified>
</cp:coreProperties>
</file>

<file path=docProps/custom.xml><?xml version="1.0" encoding="utf-8"?>
<Properties xmlns="http://schemas.openxmlformats.org/officeDocument/2006/custom-properties" xmlns:vt="http://schemas.openxmlformats.org/officeDocument/2006/docPropsVTypes"/>
</file>