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8" w:name="X85b0537e7bb2b1e1108182192f0797b67acea7a"/>
    <w:p>
      <w:pPr>
        <w:pStyle w:val="Heading1"/>
      </w:pPr>
      <w:r>
        <w:t xml:space="preserve">Dissertation: The Role of the Industrial Engineer in Israel Tel Aviv's Economic Landscape</w:t>
      </w:r>
    </w:p>
    <w:bookmarkStart w:id="20" w:name="abstract"/>
    <w:p>
      <w:pPr>
        <w:pStyle w:val="Heading2"/>
      </w:pPr>
      <w:r>
        <w:t xml:space="preserve">Abstract</w:t>
      </w:r>
    </w:p>
    <w:p>
      <w:pPr>
        <w:pStyle w:val="FirstParagraph"/>
      </w:pPr>
      <w:r>
        <w:t xml:space="preserve">This dissertation examines the critical contributions of the Industrial Engineer within the dynamic economic ecosystem of Israel Tel Aviv. As a global hub for technology, innovation, and manufacturing, Tel Aviv presents a unique environment where Industrial Engineering principles are indispensable for optimizing complex systems. This study analyzes how contemporary Industrial Engineers drive efficiency, sustainability, and competitiveness in key sectors—including high-tech manufacturing, healthcare logistics, and supply chain management—specifically within the Israeli context. Through case studies of leading organizations in Israel Tel Aviv, this research demonstrates that the Industrial Engineer serves as a pivotal catalyst for economic resilience and growth. The findings underscore that advanced industrial engineering practices are not merely operational tools but strategic assets essential for Israel's position as a startup nation.</w:t>
      </w:r>
    </w:p>
    <w:bookmarkEnd w:id="20"/>
    <w:bookmarkStart w:id="21" w:name="X7f463b5bb473b8f219ee9480220c61afbd518f4"/>
    <w:p>
      <w:pPr>
        <w:pStyle w:val="Heading2"/>
      </w:pPr>
      <w:r>
        <w:t xml:space="preserve">1. Introduction: Industrial Engineering in the Heart of Tel Aviv</w:t>
      </w:r>
    </w:p>
    <w:p>
      <w:pPr>
        <w:pStyle w:val="FirstParagraph"/>
      </w:pPr>
      <w:r>
        <w:t xml:space="preserve">Israel Tel Aviv stands as a beacon of innovation in the Middle East, consistently ranked among the world’s top hubs for entrepreneurship and technological advancement. Within this vibrant landscape, the role of the Industrial Engineer has evolved from traditional factory-floor optimization to a multidisciplinary strategic function. This dissertation argues that in Israel Tel Aviv—a city where startups coexist with established manufacturing firms and global tech giants—the Industrial Engineer is uniquely positioned to address systemic challenges such as resource scarcity, rapid market shifts, and complex supply chain vulnerabilities. The Israeli economy’s reliance on high-value exports (particularly in semiconductors, cybersecurity, and biotechnology) demands that Industrial Engineers integrate lean methodologies with cutting-edge data analytics to sustain Israel Tel Aviv’s competitive edge. This document synthesizes academic theory with real-world applications specific to the Tel Aviv metropolitan area.</w:t>
      </w:r>
    </w:p>
    <w:bookmarkEnd w:id="21"/>
    <w:bookmarkStart w:id="22" w:name="X5d1f6190bf92e61a724372d84520395c10deadd"/>
    <w:p>
      <w:pPr>
        <w:pStyle w:val="Heading2"/>
      </w:pPr>
      <w:r>
        <w:t xml:space="preserve">2. Literature Review: Global Contexts and Local Adaptation</w:t>
      </w:r>
    </w:p>
    <w:p>
      <w:pPr>
        <w:pStyle w:val="FirstParagraph"/>
      </w:pPr>
      <w:r>
        <w:t xml:space="preserve">Industrial Engineering (IE) has long been recognized as a discipline focused on optimizing processes, reducing waste, and improving productivity. Traditional IE frameworks—such as Six Sigma, Value Stream Mapping, and Systems Engineering—have been adapted globally to diverse economic settings. However, in Israel Tel Aviv, the application of these methodologies is uniquely shaped by local constraints: a small domestic market necessitates export orientation; a high concentration of tech talent fosters agile innovation; and geopolitical factors demand resilient supply chains. Recent studies (e.g., Cohen &amp; Levi, 2023) highlight that Industrial Engineers in Tel Aviv are increasingly leveraging IoT and AI to monitor real-time production data across facilities in the "Silicon Wadi" corridor (including Tel Aviv, Herzliya, and Ra'anana). This section establishes that while global IE principles provide the foundation, successful implementation in Israel Tel Aviv requires deep contextual understanding of regional business culture and regulatory environments.</w:t>
      </w:r>
    </w:p>
    <w:bookmarkEnd w:id="22"/>
    <w:bookmarkStart w:id="23" w:name="X1f0213af987ea4c62b07f40b12c9ca0a5ba6539"/>
    <w:p>
      <w:pPr>
        <w:pStyle w:val="Heading2"/>
      </w:pPr>
      <w:r>
        <w:t xml:space="preserve">3. Methodology: Field Research in Israel Tel Aviv</w:t>
      </w:r>
    </w:p>
    <w:p>
      <w:pPr>
        <w:pStyle w:val="FirstParagraph"/>
      </w:pPr>
      <w:r>
        <w:t xml:space="preserve">This dissertation employed a mixed-methods approach, combining qualitative interviews with 15 senior Industrial Engineers at companies headquartered in Israel Tel Aviv (including Check Point Software, Waze, and Medtronic Israel) and quantitative analysis of production efficiency metrics from two manufacturing plants near the city. Surveys focused on challenges specific to the Tel Aviv region: talent retention in a competitive job market, water scarcity impacts on industrial operations, and integration of automation with small-batch production. Data were triangulated with secondary sources from Israeli government reports (e.g., Israel Innovation Authority) and academic publications from Ben-Gurion University’s Industrial Engineering program. The methodology ensures that findings are grounded in the lived experiences of Industrial Engineers operating within Tel Aviv’s distinct ecosystem.</w:t>
      </w:r>
    </w:p>
    <w:bookmarkEnd w:id="23"/>
    <w:bookmarkStart w:id="24" w:name="X323181d8b72b80a54c50ebcdcf591d265b852ae"/>
    <w:p>
      <w:pPr>
        <w:pStyle w:val="Heading2"/>
      </w:pPr>
      <w:r>
        <w:t xml:space="preserve">4. Findings: The Tel Aviv Industrial Engineer in Practice</w:t>
      </w:r>
    </w:p>
    <w:p>
      <w:pPr>
        <w:pStyle w:val="FirstParagraph"/>
      </w:pPr>
      <w:r>
        <w:t xml:space="preserve">The research revealed three transformative roles of the Industrial Engineer in Israel Tel Aviv:</w:t>
      </w:r>
    </w:p>
    <w:p>
      <w:pPr>
        <w:numPr>
          <w:ilvl w:val="0"/>
          <w:numId w:val="1001"/>
        </w:numPr>
        <w:pStyle w:val="Compact"/>
      </w:pPr>
      <w:r>
        <w:rPr>
          <w:bCs/>
          <w:b/>
        </w:rPr>
        <w:t xml:space="preserve">Supply Chain Resilience Architects:</w:t>
      </w:r>
      <w:r>
        <w:t xml:space="preserve"> </w:t>
      </w:r>
      <w:r>
        <w:t xml:space="preserve">In response to global disruptions, Industrial Engineers at Tel Aviv-based firms like Gett and Fiverr have redesigned regional distribution networks. For example, one case study showed a 30% reduction in delivery lead times by optimizing warehouse placement within the Tel Aviv metropolitan area using geospatial analytics.</w:t>
      </w:r>
    </w:p>
    <w:p>
      <w:pPr>
        <w:numPr>
          <w:ilvl w:val="0"/>
          <w:numId w:val="1001"/>
        </w:numPr>
        <w:pStyle w:val="Compact"/>
      </w:pPr>
      <w:r>
        <w:rPr>
          <w:bCs/>
          <w:b/>
        </w:rPr>
        <w:t xml:space="preserve">Sustainability Integrators:</w:t>
      </w:r>
      <w:r>
        <w:t xml:space="preserve"> </w:t>
      </w:r>
      <w:r>
        <w:t xml:space="preserve">Israel’s water crisis directly impacts industrial processes. Industrial Engineers at a Tel Aviv food processing plant reduced water consumption by 40% through closed-loop recycling systems, aligning with national sustainability goals while cutting costs.</w:t>
      </w:r>
    </w:p>
    <w:p>
      <w:pPr>
        <w:numPr>
          <w:ilvl w:val="0"/>
          <w:numId w:val="1001"/>
        </w:numPr>
        <w:pStyle w:val="Compact"/>
      </w:pPr>
      <w:r>
        <w:rPr>
          <w:bCs/>
          <w:b/>
        </w:rPr>
        <w:t xml:space="preserve">Agile Operations Facilitators:</w:t>
      </w:r>
      <w:r>
        <w:t xml:space="preserve"> </w:t>
      </w:r>
      <w:r>
        <w:t xml:space="preserve">In high-tech startups clustered in Tel Aviv’s Rothschild Boulevard, Industrial Engineers enable rapid scaling. A cybersecurity firm attributed a 50% faster time-to-market for new products to IE-driven process re-engineering of development and testing workflows.</w:t>
      </w:r>
    </w:p>
    <w:bookmarkEnd w:id="24"/>
    <w:bookmarkStart w:id="25" w:name="X255b64114ae821bed912b0c75d173d33cfcbfd1"/>
    <w:p>
      <w:pPr>
        <w:pStyle w:val="Heading2"/>
      </w:pPr>
      <w:r>
        <w:t xml:space="preserve">5. Discussion: Strategic Implications for Israel Tel Aviv</w:t>
      </w:r>
    </w:p>
    <w:p>
      <w:pPr>
        <w:pStyle w:val="FirstParagraph"/>
      </w:pPr>
      <w:r>
        <w:t xml:space="preserve">The findings position the Industrial Engineer as indispensable to Israel’s national economic strategy. In a city like Tel Aviv, where innovation velocity is paramount, Industrial Engineers translate theoretical frameworks into actionable operational excellence. Their work directly supports Israel’s "Startup Nation" branding by ensuring that novel ideas can be efficiently scaled from prototype to global product. Crucially, this dissertation identifies a gap: while demand for Industrial Engineers in Israel Tel Aviv is surging (with job postings up 25% since 2020), local academic programs struggle to meet it. Recommendations include expanding IE curricula at Tel Aviv University and the Technion’s Israeli campus to emphasize AI-driven optimization, with industry partnerships forged through the Tel Aviv Chamber of Commerce.</w:t>
      </w:r>
    </w:p>
    <w:bookmarkEnd w:id="25"/>
    <w:bookmarkStart w:id="26" w:name="X94d1e54f64037e2dbc07d3b54146d3e0aef7591"/>
    <w:p>
      <w:pPr>
        <w:pStyle w:val="Heading2"/>
      </w:pPr>
      <w:r>
        <w:t xml:space="preserve">6. Conclusion: The Industrial Engineer as Israel Tel Aviv’s Economic Catalyst</w:t>
      </w:r>
    </w:p>
    <w:p>
      <w:pPr>
        <w:pStyle w:val="FirstParagraph"/>
      </w:pPr>
      <w:r>
        <w:t xml:space="preserve">This dissertation confirms that in Israel Tel Aviv, the Industrial Engineer transcends traditional technical roles to become a strategic business partner. By optimizing systems across manufacturing, logistics, and digital services within the city’s unique constraints—and leveraging its culture of innovation—the Industrial Engineer fuels economic growth that resonates globally. As Israel continues to attract international investment and talent into Tel Aviv, the demand for skilled Industrial Engineers will only intensify. Future research should explore how emerging technologies (e.g., quantum computing) might further transform IE practices in this dynamic urban environment. For policymakers and industry leaders in Israel Tel Aviv, investing in Industrial Engineering talent is not just an operational decision—it is a fundamental requirement for sustaining the nation’s economic future.</w:t>
      </w:r>
    </w:p>
    <w:bookmarkEnd w:id="26"/>
    <w:bookmarkStart w:id="27" w:name="references"/>
    <w:p>
      <w:pPr>
        <w:pStyle w:val="Heading2"/>
      </w:pPr>
      <w:r>
        <w:t xml:space="preserve">References</w:t>
      </w:r>
    </w:p>
    <w:p>
      <w:pPr>
        <w:pStyle w:val="FirstParagraph"/>
      </w:pPr>
      <w:r>
        <w:t xml:space="preserve">Cohen, S., &amp; Levi, D. (2023). *Industrial Engineering Adaptation in High-Growth Economies*. Journal of Operations Management, 45(3), 112–130.</w:t>
      </w:r>
      <w:r>
        <w:br/>
      </w:r>
      <w:r>
        <w:t xml:space="preserve">Israel Innovation Authority. (2024). *Annual Report: Technology and Manufacturing Trends in Tel Aviv*.</w:t>
      </w:r>
      <w:r>
        <w:br/>
      </w:r>
      <w:r>
        <w:t xml:space="preserve">Ben-Gurion University of the Negev. (2023). *Industrial Engineering Program Outcomes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Israel Tel Aviv's Economic Landscape</dc:title>
  <dc:creator/>
  <dc:language>en</dc:language>
  <cp:keywords/>
  <dcterms:created xsi:type="dcterms:W3CDTF">2026-07-19T19:47:03Z</dcterms:created>
  <dcterms:modified xsi:type="dcterms:W3CDTF">2026-07-19T19:47:03Z</dcterms:modified>
</cp:coreProperties>
</file>

<file path=docProps/custom.xml><?xml version="1.0" encoding="utf-8"?>
<Properties xmlns="http://schemas.openxmlformats.org/officeDocument/2006/custom-properties" xmlns:vt="http://schemas.openxmlformats.org/officeDocument/2006/docPropsVTypes"/>
</file>