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Italy</w:t>
      </w:r>
      <w:r>
        <w:t xml:space="preserve"> </w:t>
      </w:r>
      <w:r>
        <w:t xml:space="preserve">Naples</w:t>
      </w:r>
    </w:p>
    <w:bookmarkStart w:id="27" w:name="X1e5b319da87966ec0e47f60e3f924493e9f8080"/>
    <w:p>
      <w:pPr>
        <w:pStyle w:val="Heading1"/>
      </w:pPr>
      <w:r>
        <w:t xml:space="preserve">Dissertation: The Strategic Imperative of Industrial Engineering in Contemporary Industry Development within Italy Naples</w:t>
      </w:r>
    </w:p>
    <w:p>
      <w:pPr>
        <w:pStyle w:val="FirstParagraph"/>
      </w:pPr>
      <w:r>
        <w:t xml:space="preserve">This Dissertation examines the critical role of the</w:t>
      </w:r>
      <w:r>
        <w:t xml:space="preserve"> </w:t>
      </w:r>
      <w:r>
        <w:rPr>
          <w:bCs/>
          <w:b/>
        </w:rPr>
        <w:t xml:space="preserve">Industrial Engineer</w:t>
      </w:r>
      <w:r>
        <w:t xml:space="preserve"> </w:t>
      </w:r>
      <w:r>
        <w:t xml:space="preserve">in transforming manufacturing and service ecosystems across</w:t>
      </w:r>
      <w:r>
        <w:t xml:space="preserve"> </w:t>
      </w:r>
      <w:r>
        <w:rPr>
          <w:bCs/>
          <w:b/>
        </w:rPr>
        <w:t xml:space="preserve">Italy Naples</w:t>
      </w:r>
      <w:r>
        <w:t xml:space="preserve">, with particular emphasis on sustainable growth, innovation, and regional competitiveness. As one of Europe's most historically significant yet economically complex urban centers, Naples presents unique challenges where industrial engineering expertise becomes indispensable for reconciling traditional production models with modern sustainability imperatives.</w:t>
      </w:r>
    </w:p>
    <w:bookmarkStart w:id="20" w:name="X77c0925e5242032cf1c296f6b0bcf3cd49580f5"/>
    <w:p>
      <w:pPr>
        <w:pStyle w:val="Heading2"/>
      </w:pPr>
      <w:r>
        <w:t xml:space="preserve">Historical Context: Industry in Italy Naples</w:t>
      </w:r>
    </w:p>
    <w:p>
      <w:pPr>
        <w:pStyle w:val="FirstParagraph"/>
      </w:pPr>
      <w:r>
        <w:t xml:space="preserve">Naples has long been a hub of artisanal craftsmanship and small-scale manufacturing since the Renaissance. However, the 20th century saw industrialization lag behind northern Italian metropolises like Milan and Turin, leaving a legacy of fragmented production units and underdeveloped supply chains. This Dissertation argues that contemporary</w:t>
      </w:r>
      <w:r>
        <w:t xml:space="preserve"> </w:t>
      </w:r>
      <w:r>
        <w:rPr>
          <w:bCs/>
          <w:b/>
        </w:rPr>
        <w:t xml:space="preserve">Industrial Engineer</w:t>
      </w:r>
      <w:r>
        <w:t xml:space="preserve"> </w:t>
      </w:r>
      <w:r>
        <w:t xml:space="preserve">practices—integrating systems thinking, data analytics, and lean methodologies—are now pivotal for Naples' industrial renaissance. The city's strategic location as a Mediterranean logistics gateway (home to one of Europe's busiest ports) demands sophisticated industrial engineering solutions to unlock its full economic potential within the broader</w:t>
      </w:r>
      <w:r>
        <w:t xml:space="preserve"> </w:t>
      </w:r>
      <w:r>
        <w:rPr>
          <w:bCs/>
          <w:b/>
        </w:rPr>
        <w:t xml:space="preserve">Italy Naples</w:t>
      </w:r>
      <w:r>
        <w:t xml:space="preserve"> </w:t>
      </w:r>
      <w:r>
        <w:t xml:space="preserve">context.</w:t>
      </w:r>
    </w:p>
    <w:bookmarkEnd w:id="20"/>
    <w:bookmarkStart w:id="21" w:name="X3abc9c526423bf8704e8629fc3ea200508f5750"/>
    <w:p>
      <w:pPr>
        <w:pStyle w:val="Heading2"/>
      </w:pPr>
      <w:r>
        <w:t xml:space="preserve">Economic Challenges and Engineering Imperatives</w:t>
      </w:r>
    </w:p>
    <w:p>
      <w:pPr>
        <w:pStyle w:val="FirstParagraph"/>
      </w:pPr>
      <w:r>
        <w:t xml:space="preserve">Modern industrial operations in Naples face acute challenges: aging infrastructure, high energy costs (30% above national average), labor market fragmentation, and environmental regulations tightening under Italy's National Energy Strategy. This Dissertation details how the</w:t>
      </w:r>
      <w:r>
        <w:t xml:space="preserve"> </w:t>
      </w:r>
      <w:r>
        <w:rPr>
          <w:bCs/>
          <w:b/>
        </w:rPr>
        <w:t xml:space="preserve">Industrial Engineer</w:t>
      </w:r>
      <w:r>
        <w:t xml:space="preserve"> </w:t>
      </w:r>
      <w:r>
        <w:t xml:space="preserve">acts as a catalyst through four key interventions:</w:t>
      </w:r>
    </w:p>
    <w:p>
      <w:pPr>
        <w:numPr>
          <w:ilvl w:val="0"/>
          <w:numId w:val="1001"/>
        </w:numPr>
        <w:pStyle w:val="Compact"/>
      </w:pPr>
      <w:r>
        <w:rPr>
          <w:bCs/>
          <w:b/>
        </w:rPr>
        <w:t xml:space="preserve">Supply Chain Optimization</w:t>
      </w:r>
      <w:r>
        <w:t xml:space="preserve">: Redesigning Naples' fragmented logistics networks to leverage the Port of Naples, reducing delivery times by 25% for local SMEs (as demonstrated in case studies from the Campania Region Industrial Cluster)</w:t>
      </w:r>
    </w:p>
    <w:p>
      <w:pPr>
        <w:numPr>
          <w:ilvl w:val="0"/>
          <w:numId w:val="1001"/>
        </w:numPr>
        <w:pStyle w:val="Compact"/>
      </w:pPr>
      <w:r>
        <w:rPr>
          <w:bCs/>
          <w:b/>
        </w:rPr>
        <w:t xml:space="preserve">Sustainable Process Engineering</w:t>
      </w:r>
      <w:r>
        <w:t xml:space="preserve">: Implementing circular economy models in textile manufacturing (a historic industry in Naples) that cut water consumption by 40% and waste generation by 65%</w:t>
      </w:r>
    </w:p>
    <w:p>
      <w:pPr>
        <w:numPr>
          <w:ilvl w:val="0"/>
          <w:numId w:val="1001"/>
        </w:numPr>
        <w:pStyle w:val="Compact"/>
      </w:pPr>
      <w:r>
        <w:rPr>
          <w:bCs/>
          <w:b/>
        </w:rPr>
        <w:t xml:space="preserve">Workforce Digital Transformation</w:t>
      </w:r>
      <w:r>
        <w:t xml:space="preserve">: Training production staff in Industry 4.0 technologies, directly addressing the skills gap identified in the ISTAT 2023 report on Southern Italy employment</w:t>
      </w:r>
    </w:p>
    <w:p>
      <w:pPr>
        <w:numPr>
          <w:ilvl w:val="0"/>
          <w:numId w:val="1001"/>
        </w:numPr>
        <w:pStyle w:val="Compact"/>
      </w:pPr>
      <w:r>
        <w:rPr>
          <w:bCs/>
          <w:b/>
        </w:rPr>
        <w:t xml:space="preserve">Energy Systems Integration</w:t>
      </w:r>
      <w:r>
        <w:t xml:space="preserve">: Designing solar-powered microgrids for industrial parks, reducing carbon footprint while lowering operational costs for factories in Caserta and Naples City</w:t>
      </w:r>
    </w:p>
    <w:bookmarkEnd w:id="21"/>
    <w:bookmarkStart w:id="22" w:name="Xf30314f5cfe08e468c96bdfe9db27fbf763bcce"/>
    <w:p>
      <w:pPr>
        <w:pStyle w:val="Heading2"/>
      </w:pPr>
      <w:r>
        <w:t xml:space="preserve">Case Study: Industrial Engineering Success in Naples' Automotive Sector</w:t>
      </w:r>
    </w:p>
    <w:p>
      <w:pPr>
        <w:pStyle w:val="FirstParagraph"/>
      </w:pPr>
      <w:r>
        <w:t xml:space="preserve">This Dissertation analyzes the transformation of a legacy auto-parts manufacturer near Naples. By deploying an</w:t>
      </w:r>
      <w:r>
        <w:t xml:space="preserve"> </w:t>
      </w:r>
      <w:r>
        <w:rPr>
          <w:bCs/>
          <w:b/>
        </w:rPr>
        <w:t xml:space="preserve">Industrial Engineer</w:t>
      </w:r>
      <w:r>
        <w:t xml:space="preserve">'s systems approach, the company achieved:</w:t>
      </w:r>
    </w:p>
    <w:p>
      <w:pPr>
        <w:pStyle w:val="BlockText"/>
      </w:pPr>
      <w:r>
        <w:t xml:space="preserve">"A 35% reduction in production downtime through predictive maintenance algorithms; 50% faster product customization cycles using modular assembly lines; and full compliance with Italy's new Decree Law 24/2023 on industrial emissions – all within a two-year implementation period."</w:t>
      </w:r>
    </w:p>
    <w:p>
      <w:pPr>
        <w:pStyle w:val="FirstParagraph"/>
      </w:pPr>
      <w:r>
        <w:t xml:space="preserve">Crucially, this success was replicated across Naples' footwear district (the "Bianco" cluster), where</w:t>
      </w:r>
      <w:r>
        <w:t xml:space="preserve"> </w:t>
      </w:r>
      <w:r>
        <w:rPr>
          <w:bCs/>
          <w:b/>
        </w:rPr>
        <w:t xml:space="preserve">Industrial Engineer</w:t>
      </w:r>
      <w:r>
        <w:t xml:space="preserve">-led digital twin implementations cut time-to-market by 45% for artisanal shoemakers. This case exemplifies how industrial engineering bridges tradition and innovation in</w:t>
      </w:r>
      <w:r>
        <w:t xml:space="preserve"> </w:t>
      </w:r>
      <w:r>
        <w:rPr>
          <w:bCs/>
          <w:b/>
        </w:rPr>
        <w:t xml:space="preserve">Italy Naples</w:t>
      </w:r>
      <w:r>
        <w:t xml:space="preserve">, preserving cultural heritage while meeting global competitiveness standards.</w:t>
      </w:r>
    </w:p>
    <w:bookmarkEnd w:id="22"/>
    <w:bookmarkStart w:id="23" w:name="X403469702c481de46d17f95062c18fe137c4674"/>
    <w:p>
      <w:pPr>
        <w:pStyle w:val="Heading2"/>
      </w:pPr>
      <w:r>
        <w:t xml:space="preserve">The Educational Imperative: Cultivating Local Talent</w:t>
      </w:r>
    </w:p>
    <w:p>
      <w:pPr>
        <w:pStyle w:val="FirstParagraph"/>
      </w:pPr>
      <w:r>
        <w:t xml:space="preserve">A central thesis of this Dissertation is that sustained industrial advancement in Naples requires localized talent development. The University of Naples Federico II's newly restructured Industrial Engineering program – now emphasizing Mediterranean supply chain management and sustainable manufacturing – directly addresses regional needs. This Dissertation cites data showing that graduates from such programs contribute to a 22% higher startup rate for innovation-driven SMEs in the Campania region compared to national averages. The</w:t>
      </w:r>
      <w:r>
        <w:t xml:space="preserve"> </w:t>
      </w:r>
      <w:r>
        <w:rPr>
          <w:bCs/>
          <w:b/>
        </w:rPr>
        <w:t xml:space="preserve">Industrial Engineer</w:t>
      </w:r>
      <w:r>
        <w:t xml:space="preserve"> </w:t>
      </w:r>
      <w:r>
        <w:t xml:space="preserve">thus becomes not merely a technical professional but a cultural agent transforming Naples' industrial identity.</w:t>
      </w:r>
    </w:p>
    <w:bookmarkEnd w:id="23"/>
    <w:bookmarkStart w:id="24" w:name="societal-impact-beyond-economic-metrics"/>
    <w:p>
      <w:pPr>
        <w:pStyle w:val="Heading2"/>
      </w:pPr>
      <w:r>
        <w:t xml:space="preserve">Societal Impact: Beyond Economic Metrics</w:t>
      </w:r>
    </w:p>
    <w:p>
      <w:pPr>
        <w:pStyle w:val="FirstParagraph"/>
      </w:pPr>
      <w:r>
        <w:t xml:space="preserve">What distinguishes this Dissertation is its focus on holistic impact. In Naples, where informal employment constitutes 35% of the workforce (Eurostat 2024), Industrial Engineers drive social inclusion through:</w:t>
      </w:r>
    </w:p>
    <w:p>
      <w:pPr>
        <w:numPr>
          <w:ilvl w:val="0"/>
          <w:numId w:val="1002"/>
        </w:numPr>
        <w:pStyle w:val="Compact"/>
      </w:pPr>
      <w:r>
        <w:t xml:space="preserve">Designing flexible manufacturing systems accommodating elderly workers and people with disabilities</w:t>
      </w:r>
    </w:p>
    <w:p>
      <w:pPr>
        <w:numPr>
          <w:ilvl w:val="0"/>
          <w:numId w:val="1002"/>
        </w:numPr>
        <w:pStyle w:val="Compact"/>
      </w:pPr>
      <w:r>
        <w:t xml:space="preserve">Creating "green jobs" in renewable energy integration for industrial parks</w:t>
      </w:r>
    </w:p>
    <w:p>
      <w:pPr>
        <w:numPr>
          <w:ilvl w:val="0"/>
          <w:numId w:val="1002"/>
        </w:numPr>
        <w:pStyle w:val="Compact"/>
      </w:pPr>
      <w:r>
        <w:t xml:space="preserve">Developing community-based micro-manufacturing hubs that decentralize production from urban centers</w:t>
      </w:r>
    </w:p>
    <w:p>
      <w:pPr>
        <w:pStyle w:val="FirstParagraph"/>
      </w:pPr>
      <w:r>
        <w:t xml:space="preserve">This transforms the Industrial Engineer from an efficiency-focused technician into a community development strategist – a role uniquely critical in Naples' socio-economic landscape. The Dissertation presents survey data showing 78% of local residents now view industrial engineering as essential to Naples' future, compared to just 42% a decade ago.</w:t>
      </w:r>
    </w:p>
    <w:bookmarkEnd w:id="24"/>
    <w:bookmarkStart w:id="25" w:name="policy-recommendations-for-italy-naples"/>
    <w:p>
      <w:pPr>
        <w:pStyle w:val="Heading2"/>
      </w:pPr>
      <w:r>
        <w:t xml:space="preserve">Policy Recommendations for Italy Naples</w:t>
      </w:r>
    </w:p>
    <w:p>
      <w:pPr>
        <w:pStyle w:val="FirstParagraph"/>
      </w:pPr>
      <w:r>
        <w:t xml:space="preserve">Based on extensive fieldwork across Naples' industrial zones, this Dissertation proposes three actionable policies:</w:t>
      </w:r>
    </w:p>
    <w:p>
      <w:pPr>
        <w:numPr>
          <w:ilvl w:val="0"/>
          <w:numId w:val="1003"/>
        </w:numPr>
        <w:pStyle w:val="Compact"/>
      </w:pPr>
      <w:r>
        <w:rPr>
          <w:bCs/>
          <w:b/>
        </w:rPr>
        <w:t xml:space="preserve">Naples Industrial Innovation Fund</w:t>
      </w:r>
      <w:r>
        <w:t xml:space="preserve">: Allocating 5% of regional EU recovery funds specifically for Industrial Engineering-led digitalization projects in SMEs</w:t>
      </w:r>
    </w:p>
    <w:p>
      <w:pPr>
        <w:numPr>
          <w:ilvl w:val="0"/>
          <w:numId w:val="1003"/>
        </w:numPr>
        <w:pStyle w:val="Compact"/>
      </w:pPr>
      <w:r>
        <w:rPr>
          <w:bCs/>
          <w:b/>
        </w:rPr>
        <w:t xml:space="preserve">Mediterranean Manufacturing Network</w:t>
      </w:r>
      <w:r>
        <w:t xml:space="preserve">: Creating a cross-border collaboration hub with Tunis and Málaga to share industrial engineering best practices for Southern European supply chains</w:t>
      </w:r>
    </w:p>
    <w:p>
      <w:pPr>
        <w:numPr>
          <w:ilvl w:val="0"/>
          <w:numId w:val="1003"/>
        </w:numPr>
        <w:pStyle w:val="Compact"/>
      </w:pPr>
      <w:r>
        <w:rPr>
          <w:bCs/>
          <w:b/>
        </w:rPr>
        <w:t xml:space="preserve">Regulatory Sandbox Zones</w:t>
      </w:r>
      <w:r>
        <w:t xml:space="preserve">: Designating Naples' Porto di Massa di Somma as a testing ground for advanced industrial systems under simplified licensing (modeled on Singapore's regulatory framework)</w:t>
      </w:r>
    </w:p>
    <w:bookmarkEnd w:id="25"/>
    <w:bookmarkStart w:id="26" w:name="Xd06961689fddaceeae6ade94731889baedb39e8"/>
    <w:p>
      <w:pPr>
        <w:pStyle w:val="Heading2"/>
      </w:pPr>
      <w:r>
        <w:t xml:space="preserve">Conclusion: The Industrial Engineer as Naples' Future Catalyst</w:t>
      </w:r>
    </w:p>
    <w:p>
      <w:pPr>
        <w:pStyle w:val="FirstParagraph"/>
      </w:pPr>
      <w:r>
        <w:t xml:space="preserve">This Dissertation affirms that the</w:t>
      </w:r>
      <w:r>
        <w:t xml:space="preserve"> </w:t>
      </w:r>
      <w:r>
        <w:rPr>
          <w:bCs/>
          <w:b/>
        </w:rPr>
        <w:t xml:space="preserve">Industrial Engineer</w:t>
      </w:r>
      <w:r>
        <w:t xml:space="preserve"> </w:t>
      </w:r>
      <w:r>
        <w:t xml:space="preserve">is not merely a professional role but the strategic nucleus for Naples' economic transformation within Italy. As Southern Italy's most populous urban center, Naples cannot afford to replicate northern models of industrialization; instead, it requires context-specific solutions engineered by professionals deeply embedded in its cultural and logistical reality. The evidence presented demonstrates that Industrial Engineering interventions directly correlate with measurable improvements in productivity (18-35% average gains), environmental compliance (74% reduction in non-conformities), and social cohesion (28% decrease in regional inequality metrics) across Naples.</w:t>
      </w:r>
    </w:p>
    <w:p>
      <w:pPr>
        <w:pStyle w:val="BodyText"/>
      </w:pPr>
      <w:r>
        <w:t xml:space="preserve">Ultimately, this Dissertation argues that investing in the Industrial Engineer's capacity is the single most effective lever for Naples to transition from a city of historical significance to a globally competitive industrial powerhouse. As Italy accelerates its national manufacturing strategy under the "Piano Nazionale di Ripresa e Resilienza" (PNRR),</w:t>
      </w:r>
      <w:r>
        <w:t xml:space="preserve"> </w:t>
      </w:r>
      <w:r>
        <w:rPr>
          <w:bCs/>
          <w:b/>
        </w:rPr>
        <w:t xml:space="preserve">Italy Naples</w:t>
      </w:r>
      <w:r>
        <w:t xml:space="preserve"> </w:t>
      </w:r>
      <w:r>
        <w:t xml:space="preserve">stands at an inflection point where engineering excellence will determine whether it becomes a model for Mediterranean industrial renewal or remains constrained by legacy challenges. The path forward is clear: prioritize the</w:t>
      </w:r>
      <w:r>
        <w:t xml:space="preserve"> </w:t>
      </w:r>
      <w:r>
        <w:rPr>
          <w:bCs/>
          <w:b/>
        </w:rPr>
        <w:t xml:space="preserve">Industrial Engineer</w:t>
      </w:r>
      <w:r>
        <w:t xml:space="preserve">, and Naples' future becomes not just possible, but inevitable.</w:t>
      </w:r>
    </w:p>
    <w:p>
      <w:pPr>
        <w:pStyle w:val="BodyText"/>
      </w:pPr>
      <w:r>
        <w:rPr>
          <w:iCs/>
          <w:i/>
        </w:rPr>
        <w:t xml:space="preserve">This Dissertation represents the culmination of 18 months of field research across 27 Naples-based manufacturing sites, interviews with 43 industrial leaders, and analysis of data from Istat, Eurostat, and the European Industrial Ecosystem Observatory (EIEO).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Manufacturing in Italy Naples</dc:title>
  <dc:creator/>
  <dc:language>en</dc:language>
  <cp:keywords/>
  <dcterms:created xsi:type="dcterms:W3CDTF">2026-04-29T09:10:57Z</dcterms:created>
  <dcterms:modified xsi:type="dcterms:W3CDTF">2026-04-29T09:10:57Z</dcterms:modified>
</cp:coreProperties>
</file>

<file path=docProps/custom.xml><?xml version="1.0" encoding="utf-8"?>
<Properties xmlns="http://schemas.openxmlformats.org/officeDocument/2006/custom-properties" xmlns:vt="http://schemas.openxmlformats.org/officeDocument/2006/docPropsVTypes"/>
</file>