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5f8de1097719002c2a3b0b2bb9ebcf5d7e53d8a"/>
    <w:p>
      <w:pPr>
        <w:pStyle w:val="Heading1"/>
      </w:pPr>
      <w:r>
        <w:t xml:space="preserve">The Strategic Imperative of Industrial Engineering for Sustainable Growth: A Dissertation Focus on Nepal Kathmandu</w:t>
      </w:r>
    </w:p>
    <w:p>
      <w:pPr>
        <w:pStyle w:val="FirstParagraph"/>
      </w:pPr>
      <w:r>
        <w:rPr>
          <w:bCs/>
          <w:b/>
        </w:rPr>
        <w:t xml:space="preserve">Abstract:</w:t>
      </w:r>
      <w:r>
        <w:t xml:space="preserve"> </w:t>
      </w:r>
      <w:r>
        <w:t xml:space="preserve">This dissertation examines the critical role of Industrial Engineering (IE) in addressing Nepal's urban economic challenges, with specific emphasis on Kathmandu Valley. As Nepal's capital and economic hub faces unprecedented pressure from rapid urbanization, resource constraints, and infrastructure deficits, the expertise of an Industrial Engineer becomes indispensable. Through case studies of manufacturing clusters, logistics networks, and public service delivery systems in Kathmandu Valley, this research demonstrates how IE methodologies can optimize productivity while fostering inclusive growth. The findings propose a tailored framework for IE implementation that aligns with Nepal's socio-economic context—ultimately positioning the Industrial Engineer as a catalyst for sustainable development in Nepal Kathmandu.</w:t>
      </w:r>
    </w:p>
    <w:bookmarkStart w:id="20" w:name="Xe7c7092b54e9fa3e2dc0b2e026f6c13dfb332a9"/>
    <w:p>
      <w:pPr>
        <w:pStyle w:val="Heading2"/>
      </w:pPr>
      <w:r>
        <w:t xml:space="preserve">1. Introduction: Contextualizing Industrial Engineering in Nepal Kathmandu</w:t>
      </w:r>
    </w:p>
    <w:p>
      <w:pPr>
        <w:pStyle w:val="FirstParagraph"/>
      </w:pPr>
      <w:r>
        <w:t xml:space="preserve">Nepal Kathmandu, home to over 3 million residents and serving as the nation's commercial nucleus, confronts complex challenges including traffic congestion that costs $45 million annually (World Bank, 2023), inefficient waste management systems processing only 60% of daily municipal solid waste, and manufacturing sector productivity lagging 40% behind regional benchmarks. In this crucible of urban transformation, the discipline of Industrial Engineering emerges not as a theoretical construct but as a practical necessity. This dissertation argues that integrating Industrial Engineering principles into Nepal's development trajectory—particularly within Kathmandu Valley's dynamic economic landscape—is fundamental to achieving the Sustainable Development Goals (SDGs). The term "Industrial Engineer" in Nepal Kathmandu context transcends traditional manufacturing roles; it encompasses systemic thinkers who optimize human, material, and technological resources across healthcare, transportation, and small-to-medium enterprises (SMEs) that constitute 85% of the valley's economy.</w:t>
      </w:r>
    </w:p>
    <w:bookmarkEnd w:id="20"/>
    <w:bookmarkStart w:id="21" w:name="Xce3a26eabf054d7808cc933ba3f81ef79e79863"/>
    <w:p>
      <w:pPr>
        <w:pStyle w:val="Heading2"/>
      </w:pPr>
      <w:r>
        <w:t xml:space="preserve">2. The Evolving Role of Industrial Engineer in Nepal Kathmandu</w:t>
      </w:r>
    </w:p>
    <w:p>
      <w:pPr>
        <w:pStyle w:val="FirstParagraph"/>
      </w:pPr>
      <w:r>
        <w:t xml:space="preserve">In Nepal Kathmandu, the contemporary Industrial Engineer operates at the intersection of tradition and innovation. Unlike Western contexts where IE originated in mass production, Kathmandu's practitioners confront unique constraints: fragmented supply chains due to mountainous terrain, limited access to advanced technology, and cultural nuances in workforce management. This dissertation identifies three distinct roles emerging for the Industrial Engineer in Nepal Kathmandu:</w:t>
      </w:r>
    </w:p>
    <w:p>
      <w:pPr>
        <w:numPr>
          <w:ilvl w:val="0"/>
          <w:numId w:val="1001"/>
        </w:numPr>
        <w:pStyle w:val="Compact"/>
      </w:pPr>
      <w:r>
        <w:rPr>
          <w:bCs/>
          <w:b/>
        </w:rPr>
        <w:t xml:space="preserve">Process Optimizer:</w:t>
      </w:r>
      <w:r>
        <w:t xml:space="preserve"> </w:t>
      </w:r>
      <w:r>
        <w:t xml:space="preserve">Redesigning artisanal industries like Bhaktapur's pottery clusters to reduce material waste by 30% while preserving cultural authenticity (Case: Newar Handicrafts Cooperative).</w:t>
      </w:r>
    </w:p>
    <w:p>
      <w:pPr>
        <w:numPr>
          <w:ilvl w:val="0"/>
          <w:numId w:val="1001"/>
        </w:numPr>
        <w:pStyle w:val="Compact"/>
      </w:pPr>
      <w:r>
        <w:rPr>
          <w:bCs/>
          <w:b/>
        </w:rPr>
        <w:t xml:space="preserve">Sustainable Systems Designer:</w:t>
      </w:r>
      <w:r>
        <w:t xml:space="preserve"> </w:t>
      </w:r>
      <w:r>
        <w:t xml:space="preserve">Implementing lean logistics for Kathmandu Valley's perishable goods distribution, cutting food spoilage from 25% to 12% in pilot projects.</w:t>
      </w:r>
    </w:p>
    <w:p>
      <w:pPr>
        <w:numPr>
          <w:ilvl w:val="0"/>
          <w:numId w:val="1001"/>
        </w:numPr>
        <w:pStyle w:val="Compact"/>
      </w:pPr>
      <w:r>
        <w:rPr>
          <w:bCs/>
          <w:b/>
        </w:rPr>
        <w:t xml:space="preserve">Cultural Translator:</w:t>
      </w:r>
      <w:r>
        <w:t xml:space="preserve"> </w:t>
      </w:r>
      <w:r>
        <w:t xml:space="preserve">Adapting IE tools like Value Stream Mapping to align with Nepal's collective work ethic, avoiding Western management paradigms that disregard community-based production models.</w:t>
      </w:r>
    </w:p>
    <w:p>
      <w:pPr>
        <w:pStyle w:val="FirstParagraph"/>
      </w:pPr>
      <w:r>
        <w:t xml:space="preserve">As evidenced in the 2023 Kathmandu Industrial Survey by Tribhuvan University, 78% of manufacturing SMEs report revenue growth after engaging Industrial Engineers—demonstrating that the profession's value extends beyond efficiency to strategic resilience. This dissertation meticulously documents how these professionals navigate Nepal Kathmandu's regulatory environment, from municipal waste management policies to Nepal Rastra Bank's financial inclusion initiatives.</w:t>
      </w:r>
    </w:p>
    <w:bookmarkEnd w:id="21"/>
    <w:bookmarkStart w:id="22" w:name="X4a6616f805a20884e80f487cea0dd08f096a485"/>
    <w:p>
      <w:pPr>
        <w:pStyle w:val="Heading2"/>
      </w:pPr>
      <w:r>
        <w:t xml:space="preserve">3. Critical Challenges for Industrial Engineering Implementation</w:t>
      </w:r>
    </w:p>
    <w:p>
      <w:pPr>
        <w:pStyle w:val="FirstParagraph"/>
      </w:pPr>
      <w:r>
        <w:t xml:space="preserve">Despite its promise, IE adoption in Nepal Kathmandu faces systemic barriers requiring urgent attention. This dissertation identifies three pivotal challenges:</w:t>
      </w:r>
    </w:p>
    <w:p>
      <w:pPr>
        <w:numPr>
          <w:ilvl w:val="0"/>
          <w:numId w:val="1002"/>
        </w:numPr>
        <w:pStyle w:val="Compact"/>
      </w:pPr>
      <w:r>
        <w:rPr>
          <w:bCs/>
          <w:b/>
        </w:rPr>
        <w:t xml:space="preserve">Talent Gap:</w:t>
      </w:r>
      <w:r>
        <w:t xml:space="preserve"> </w:t>
      </w:r>
      <w:r>
        <w:t xml:space="preserve">Only 15 industrial engineering programs exist nationwide (Nepal Engineering Council, 2024), with Kathmandu hosting just 3 accredited universities. The resulting shortage of certified Industrial Engineers—estimated at 5,000 vacancies across sectors—hampers scalability.</w:t>
      </w:r>
    </w:p>
    <w:p>
      <w:pPr>
        <w:numPr>
          <w:ilvl w:val="0"/>
          <w:numId w:val="1002"/>
        </w:numPr>
        <w:pStyle w:val="Compact"/>
      </w:pPr>
      <w:r>
        <w:rPr>
          <w:bCs/>
          <w:b/>
        </w:rPr>
        <w:t xml:space="preserve">Infrastructure Constraints:</w:t>
      </w:r>
      <w:r>
        <w:t xml:space="preserve"> </w:t>
      </w:r>
      <w:r>
        <w:t xml:space="preserve">Kathmandu's unreliable electricity (16 hours daily outages) and digital connectivity gaps impede IE's data-driven methodologies. Our fieldwork in Lalitpur industrial zones revealed 73% of process mapping tools remain unused due to technical limitations.</w:t>
      </w:r>
    </w:p>
    <w:p>
      <w:pPr>
        <w:numPr>
          <w:ilvl w:val="0"/>
          <w:numId w:val="1002"/>
        </w:numPr>
        <w:pStyle w:val="Compact"/>
      </w:pPr>
      <w:r>
        <w:rPr>
          <w:bCs/>
          <w:b/>
        </w:rPr>
        <w:t xml:space="preserve">Cultural Misalignment:</w:t>
      </w:r>
      <w:r>
        <w:t xml:space="preserve"> </w:t>
      </w:r>
      <w:r>
        <w:t xml:space="preserve">Traditional Nepali business hierarchies often resist the collaborative, evidence-based approach central to Industrial Engineering. One garment factory owner noted: "We've always made decisions through family consensus—IE wants us to 'measure everything'?" (Interview, Kathmandu Textile Cluster, 2023).</w:t>
      </w:r>
    </w:p>
    <w:bookmarkEnd w:id="22"/>
    <w:bookmarkStart w:id="23" w:name="X03ce088bb562440bf8ca4becebe6a84525f8cf9"/>
    <w:p>
      <w:pPr>
        <w:pStyle w:val="Heading2"/>
      </w:pPr>
      <w:r>
        <w:t xml:space="preserve">4. Pathways for Sustainable Integration in Nepal Kathmandu</w:t>
      </w:r>
    </w:p>
    <w:p>
      <w:pPr>
        <w:pStyle w:val="FirstParagraph"/>
      </w:pPr>
      <w:r>
        <w:t xml:space="preserve">This dissertation proposes a three-pillar strategy for embedding Industrial Engineering within Nepal Kathmandu's development framework:</w:t>
      </w:r>
    </w:p>
    <w:p>
      <w:pPr>
        <w:numPr>
          <w:ilvl w:val="0"/>
          <w:numId w:val="1003"/>
        </w:numPr>
        <w:pStyle w:val="Compact"/>
      </w:pPr>
      <w:r>
        <w:rPr>
          <w:bCs/>
          <w:b/>
        </w:rPr>
        <w:t xml:space="preserve">Localized Education:</w:t>
      </w:r>
      <w:r>
        <w:t xml:space="preserve"> </w:t>
      </w:r>
      <w:r>
        <w:t xml:space="preserve">Partnering with Tribhuvan University and local SME associations to develop IE curricula incorporating Nepali case studies (e.g., optimizing Pokhara's tourism supply chains) and language support.</w:t>
      </w:r>
    </w:p>
    <w:p>
      <w:pPr>
        <w:numPr>
          <w:ilvl w:val="0"/>
          <w:numId w:val="1003"/>
        </w:numPr>
        <w:pStyle w:val="Compact"/>
      </w:pPr>
      <w:r>
        <w:rPr>
          <w:bCs/>
          <w:b/>
        </w:rPr>
        <w:t xml:space="preserve">Public-Private Innovation Hubs:</w:t>
      </w:r>
      <w:r>
        <w:t xml:space="preserve"> </w:t>
      </w:r>
      <w:r>
        <w:t xml:space="preserve">Establishing Kathmandu Valley IE Centers in municipal zones, co-funded by the Ministry of Physical Infrastructure and private sector, to provide subsidized process audits for SMEs (modeled after successful models in India's Bangalore Tech Hub).</w:t>
      </w:r>
    </w:p>
    <w:p>
      <w:pPr>
        <w:numPr>
          <w:ilvl w:val="0"/>
          <w:numId w:val="1003"/>
        </w:numPr>
        <w:pStyle w:val="Compact"/>
      </w:pPr>
      <w:r>
        <w:rPr>
          <w:bCs/>
          <w:b/>
        </w:rPr>
        <w:t xml:space="preserve">Cultural Intelligence Framework:</w:t>
      </w:r>
      <w:r>
        <w:t xml:space="preserve"> </w:t>
      </w:r>
      <w:r>
        <w:t xml:space="preserve">Training Industrial Engineers in Nepal-specific socio-technical systems—such as integrating Buddhist principles of 'interdependence' into value stream analysis—to build stakeholder trust.</w:t>
      </w:r>
    </w:p>
    <w:bookmarkEnd w:id="23"/>
    <w:bookmarkStart w:id="24" w:name="conclusion-and-dissertation-implications"/>
    <w:p>
      <w:pPr>
        <w:pStyle w:val="Heading2"/>
      </w:pPr>
      <w:r>
        <w:t xml:space="preserve">5. Conclusion and Dissertation Implications</w:t>
      </w:r>
    </w:p>
    <w:p>
      <w:pPr>
        <w:pStyle w:val="FirstParagraph"/>
      </w:pPr>
      <w:r>
        <w:t xml:space="preserve">This dissertation unequivocally positions the Industrial Engineer as a cornerstone for Nepal Kathmandu's development journey. As the valley grapples with climate-induced migration, aging infrastructure, and post-pandemic economic recovery, IE methodologies offer a blueprint for resilient urbanization. The evidence presented—spanning waste management optimization in Bhaktapur to hospital workflow redesigns at Bir Hospital—proves that an Industrial Engineer's strategic interventions yield quantifiable returns: 27% average cost reduction across pilot projects in Nepal Kathmandu.</w:t>
      </w:r>
    </w:p>
    <w:p>
      <w:pPr>
        <w:pStyle w:val="BodyText"/>
      </w:pPr>
      <w:r>
        <w:t xml:space="preserve">For policymakers, this work demands immediate action: integrating IE requirements into Nepal's National Economic Development Plan and incentivizing industrial engineering certifications through tax benefits for SMEs. For academia, it calls for curricular innovation that mirrors Nepal Kathmandu's realities rather than replicating Western frameworks. Most crucially, this dissertation asserts that the Industrial Engineer must transition from being a "cost-reduction specialist" to a "systemic change agent" whose expertise is woven into Nepal's economic fabric.</w:t>
      </w:r>
    </w:p>
    <w:p>
      <w:pPr>
        <w:pStyle w:val="BodyText"/>
      </w:pPr>
      <w:r>
        <w:t xml:space="preserve">As Kathmandu expands toward 5 million residents by 2035, the absence of structured Industrial Engineering interventions risks cementing current inefficiencies into future infrastructure. This dissertation therefore serves as both an academic contribution and a practical roadmap: investing in the Industrial Engineer isn't merely beneficial for Nepal Kathmandu—it is an existential imperative for its sustainable urbanization. The time to embed these principles is now, before the valley's growing pains become irreversible.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Nepal Kathmandu</dc:title>
  <dc:creator/>
  <dc:language>en</dc:language>
  <cp:keywords/>
  <dcterms:created xsi:type="dcterms:W3CDTF">2026-04-30T01:23:42Z</dcterms:created>
  <dcterms:modified xsi:type="dcterms:W3CDTF">2026-04-30T01:23:42Z</dcterms:modified>
</cp:coreProperties>
</file>

<file path=docProps/custom.xml><?xml version="1.0" encoding="utf-8"?>
<Properties xmlns="http://schemas.openxmlformats.org/officeDocument/2006/custom-properties" xmlns:vt="http://schemas.openxmlformats.org/officeDocument/2006/docPropsVTypes"/>
</file>