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in</w:t>
      </w:r>
      <w:r>
        <w:t xml:space="preserve"> </w:t>
      </w:r>
      <w:r>
        <w:t xml:space="preserve">Peru</w:t>
      </w:r>
      <w:r>
        <w:t xml:space="preserve"> </w:t>
      </w:r>
      <w:r>
        <w:t xml:space="preserve">Lima</w:t>
      </w:r>
      <w:r>
        <w:t xml:space="preserve"> </w:t>
      </w:r>
      <w:r>
        <w:t xml:space="preserve">Context</w:t>
      </w:r>
    </w:p>
    <w:bookmarkStart w:id="25" w:name="Xf9164cc9b856624781782fcf3912197dbbc5f91"/>
    <w:p>
      <w:pPr>
        <w:pStyle w:val="Heading1"/>
      </w:pPr>
      <w:r>
        <w:t xml:space="preserve">Dissertation: Advancing Efficiency and Innovation through Industrial Engineering in the Heart of Peru Lima</w:t>
      </w:r>
    </w:p>
    <w:p>
      <w:pPr>
        <w:pStyle w:val="FirstParagraph"/>
      </w:pPr>
      <w:r>
        <w:t xml:space="preserve">This dissertation examines the critical role of the</w:t>
      </w:r>
      <w:r>
        <w:t xml:space="preserve"> </w:t>
      </w:r>
      <w:r>
        <w:rPr>
          <w:bCs/>
          <w:b/>
        </w:rPr>
        <w:t xml:space="preserve">Industrial Engineer</w:t>
      </w:r>
      <w:r>
        <w:t xml:space="preserve"> </w:t>
      </w:r>
      <w:r>
        <w:t xml:space="preserve">within the dynamic economic landscape of</w:t>
      </w:r>
      <w:r>
        <w:t xml:space="preserve"> </w:t>
      </w:r>
      <w:r>
        <w:rPr>
          <w:bCs/>
          <w:b/>
        </w:rPr>
        <w:t xml:space="preserve">Peru Lima</w:t>
      </w:r>
      <w:r>
        <w:t xml:space="preserve">, positioning this discipline as a catalyst for sustainable growth, operational excellence, and competitive advantage across key sectors. As one of Latin America's most populous urban centers with over 10 million residents and a dominant contributor to Peru's national GDP, Lima faces unique challenges in logistics, manufacturing, services, and infrastructure. The strategic application of Industrial Engineering principles offers a proven pathway to address these challenges effectively.</w:t>
      </w:r>
    </w:p>
    <w:bookmarkStart w:id="20" w:name="X2912db61142f5145ebce7c6d1abe63e7137ee40"/>
    <w:p>
      <w:pPr>
        <w:pStyle w:val="Heading2"/>
      </w:pPr>
      <w:r>
        <w:t xml:space="preserve">Peru Lima: A Complex Economic Ecosystem Demanding Industrial Engineering Solutions</w:t>
      </w:r>
    </w:p>
    <w:p>
      <w:pPr>
        <w:pStyle w:val="FirstParagraph"/>
      </w:pPr>
      <w:r>
        <w:t xml:space="preserve">The metropolitan region of</w:t>
      </w:r>
      <w:r>
        <w:t xml:space="preserve"> </w:t>
      </w:r>
      <w:r>
        <w:rPr>
          <w:bCs/>
          <w:b/>
        </w:rPr>
        <w:t xml:space="preserve">Peru Lima</w:t>
      </w:r>
      <w:r>
        <w:t xml:space="preserve"> </w:t>
      </w:r>
      <w:r>
        <w:t xml:space="preserve">functions as the nation's commercial, financial, and industrial nerve center. However, its rapid urbanization and economic activity generate significant pressures: congested transportation networks (especially around Callao Port), inefficiencies in small and medium enterprise (SME) operations across sectors like textiles, food processing (e.g., near Mercado Central), and logistics services. These challenges directly impact productivity, cost structures for businesses, and the quality of life for residents. A</w:t>
      </w:r>
      <w:r>
        <w:t xml:space="preserve"> </w:t>
      </w:r>
      <w:r>
        <w:rPr>
          <w:bCs/>
          <w:b/>
        </w:rPr>
        <w:t xml:space="preserve">Industrial Engineer</w:t>
      </w:r>
      <w:r>
        <w:t xml:space="preserve"> </w:t>
      </w:r>
      <w:r>
        <w:t xml:space="preserve">operating within this context must possess a nuanced understanding of local business practices, cultural dynamics, and infrastructural realities to implement viable solutions.</w:t>
      </w:r>
    </w:p>
    <w:p>
      <w:pPr>
        <w:pStyle w:val="BodyText"/>
      </w:pPr>
      <w:r>
        <w:t xml:space="preserve">The importance of this discipline is magnified by Lima's position as a major export hub. The Port of Callao experiences frequent bottlenecks; delays here ripple through the entire national supply chain, increasing costs for manufacturers and retailers across</w:t>
      </w:r>
      <w:r>
        <w:t xml:space="preserve"> </w:t>
      </w:r>
      <w:r>
        <w:rPr>
          <w:bCs/>
          <w:b/>
        </w:rPr>
        <w:t xml:space="preserve">Peru Lima</w:t>
      </w:r>
      <w:r>
        <w:t xml:space="preserve"> </w:t>
      </w:r>
      <w:r>
        <w:t xml:space="preserve">and beyond. An</w:t>
      </w:r>
      <w:r>
        <w:t xml:space="preserve"> </w:t>
      </w:r>
      <w:r>
        <w:rPr>
          <w:bCs/>
          <w:b/>
        </w:rPr>
        <w:t xml:space="preserve">Industrial Engineer</w:t>
      </w:r>
      <w:r>
        <w:t xml:space="preserve">, equipped with skills in process optimization, simulation modeling, and systems thinking, can develop data-driven strategies to streamline port operations, improve warehouse management within Lima's industrial parks (such as those near Avenida Túpac Amaru), or design more efficient last-mile delivery networks for the city's dense urban fabric. This directly addresses a core challenge identified in regional economic studies.</w:t>
      </w:r>
    </w:p>
    <w:bookmarkEnd w:id="20"/>
    <w:bookmarkStart w:id="21" w:name="Xd12d6deffb4527c138c2e4ddb9f497af9bf984c"/>
    <w:p>
      <w:pPr>
        <w:pStyle w:val="Heading2"/>
      </w:pPr>
      <w:r>
        <w:t xml:space="preserve">The Multifaceted Role of the Industrial Engineer in Peru Lima</w:t>
      </w:r>
    </w:p>
    <w:p>
      <w:pPr>
        <w:pStyle w:val="FirstParagraph"/>
      </w:pPr>
      <w:r>
        <w:t xml:space="preserve">In</w:t>
      </w:r>
      <w:r>
        <w:t xml:space="preserve"> </w:t>
      </w:r>
      <w:r>
        <w:rPr>
          <w:bCs/>
          <w:b/>
        </w:rPr>
        <w:t xml:space="preserve">Peru Lima</w:t>
      </w:r>
      <w:r>
        <w:t xml:space="preserve">, an</w:t>
      </w:r>
      <w:r>
        <w:t xml:space="preserve"> </w:t>
      </w:r>
      <w:r>
        <w:rPr>
          <w:bCs/>
          <w:b/>
        </w:rPr>
        <w:t xml:space="preserve">Industrial Engineer</w:t>
      </w:r>
      <w:r>
        <w:t xml:space="preserve"> </w:t>
      </w:r>
      <w:r>
        <w:t xml:space="preserve">transcends traditional manufacturing roles. Their expertise is increasingly vital across diverse sectors:</w:t>
      </w:r>
    </w:p>
    <w:p>
      <w:pPr>
        <w:numPr>
          <w:ilvl w:val="0"/>
          <w:numId w:val="1001"/>
        </w:numPr>
        <w:pStyle w:val="Compact"/>
      </w:pPr>
      <w:r>
        <w:rPr>
          <w:iCs/>
          <w:i/>
        </w:rPr>
        <w:t xml:space="preserve">Logistics &amp; Supply Chain Optimization:</w:t>
      </w:r>
      <w:r>
        <w:t xml:space="preserve"> </w:t>
      </w:r>
      <w:r>
        <w:t xml:space="preserve">Designing efficient routes for delivery fleets navigating Lima's complex road network, reducing fuel costs and emissions while improving service levels for e-commerce platforms booming in the city.</w:t>
      </w:r>
    </w:p>
    <w:p>
      <w:pPr>
        <w:numPr>
          <w:ilvl w:val="0"/>
          <w:numId w:val="1001"/>
        </w:numPr>
        <w:pStyle w:val="Compact"/>
      </w:pPr>
      <w:r>
        <w:rPr>
          <w:iCs/>
          <w:i/>
        </w:rPr>
        <w:t xml:space="preserve">SME Productivity Enhancement:</w:t>
      </w:r>
      <w:r>
        <w:t xml:space="preserve"> </w:t>
      </w:r>
      <w:r>
        <w:t xml:space="preserve">Working directly with family-owned workshops and small factories common in districts like Villa El Salvador or San Juan de Lurigancho to implement lean manufacturing techniques, reduce waste (time, materials), and improve quality control – critical for SMEs competing domestically and for export.</w:t>
      </w:r>
    </w:p>
    <w:p>
      <w:pPr>
        <w:numPr>
          <w:ilvl w:val="0"/>
          <w:numId w:val="1001"/>
        </w:numPr>
        <w:pStyle w:val="Compact"/>
      </w:pPr>
      <w:r>
        <w:rPr>
          <w:iCs/>
          <w:i/>
        </w:rPr>
        <w:t xml:space="preserve">Healthcare Operations:</w:t>
      </w:r>
      <w:r>
        <w:t xml:space="preserve"> </w:t>
      </w:r>
      <w:r>
        <w:t xml:space="preserve">Optimizing patient flow, resource allocation (staff, equipment), and inventory management within Lima's numerous public and private hospitals, significantly improving service delivery in a city with strained healthcare infrastructure.</w:t>
      </w:r>
    </w:p>
    <w:p>
      <w:pPr>
        <w:numPr>
          <w:ilvl w:val="0"/>
          <w:numId w:val="1001"/>
        </w:numPr>
        <w:pStyle w:val="Compact"/>
      </w:pPr>
      <w:r>
        <w:rPr>
          <w:iCs/>
          <w:i/>
        </w:rPr>
        <w:t xml:space="preserve">Sustainable Urban Development:</w:t>
      </w:r>
      <w:r>
        <w:t xml:space="preserve"> </w:t>
      </w:r>
      <w:r>
        <w:t xml:space="preserve">Contributing to the design of more efficient waste collection systems or energy management plans for large commercial complexes in districts like San Isidro or Miraflores.</w:t>
      </w:r>
    </w:p>
    <w:bookmarkEnd w:id="21"/>
    <w:bookmarkStart w:id="22" w:name="X8ec29878f92c4aaf3a0e1690ab08a9d6417c77c"/>
    <w:p>
      <w:pPr>
        <w:pStyle w:val="Heading2"/>
      </w:pPr>
      <w:r>
        <w:t xml:space="preserve">Case Study: An Industrial Engineer Addressing Local Challenges in Peru Lima</w:t>
      </w:r>
    </w:p>
    <w:p>
      <w:pPr>
        <w:pStyle w:val="FirstParagraph"/>
      </w:pPr>
      <w:r>
        <w:t xml:space="preserve">A pertinent example involves an</w:t>
      </w:r>
      <w:r>
        <w:t xml:space="preserve"> </w:t>
      </w:r>
      <w:r>
        <w:rPr>
          <w:bCs/>
          <w:b/>
        </w:rPr>
        <w:t xml:space="preserve">Industrial Engineer</w:t>
      </w:r>
      <w:r>
        <w:t xml:space="preserve"> </w:t>
      </w:r>
      <w:r>
        <w:t xml:space="preserve">employed by a major food processing company headquartered in the Surco district of Lima. The company faced significant delays and high costs due to inefficient production line sequencing and poor inventory management of perishable ingredients sourced from local farmers across the Central Highlands. The</w:t>
      </w:r>
      <w:r>
        <w:t xml:space="preserve"> </w:t>
      </w:r>
      <w:r>
        <w:rPr>
          <w:bCs/>
          <w:b/>
        </w:rPr>
        <w:t xml:space="preserve">Industrial Engineer</w:t>
      </w:r>
      <w:r>
        <w:t xml:space="preserve">, leveraging time-motion studies, value stream mapping, and demand forecasting models adapted to Lima's specific market volatility, restructured the assembly line layout. Crucially, they integrated a real-time inventory tracking system synchronized with farmer delivery schedules. This resulted in a 22% reduction in production downtime, a 15% decrease in raw material waste (directly benefiting local farmers' incomes), and faster time-to-market for products across</w:t>
      </w:r>
      <w:r>
        <w:t xml:space="preserve"> </w:t>
      </w:r>
      <w:r>
        <w:rPr>
          <w:bCs/>
          <w:b/>
        </w:rPr>
        <w:t xml:space="preserve">Peru Lima</w:t>
      </w:r>
      <w:r>
        <w:t xml:space="preserve">'s retail chains. This case exemplifies how the</w:t>
      </w:r>
      <w:r>
        <w:t xml:space="preserve"> </w:t>
      </w:r>
      <w:r>
        <w:rPr>
          <w:bCs/>
          <w:b/>
        </w:rPr>
        <w:t xml:space="preserve">Industrial Engineer</w:t>
      </w:r>
      <w:r>
        <w:t xml:space="preserve">'s unique skill set delivers tangible, localized impact.</w:t>
      </w:r>
    </w:p>
    <w:bookmarkEnd w:id="22"/>
    <w:bookmarkStart w:id="23" w:name="X984f1c70fdc26dac9a2a0032865b755c3d63283"/>
    <w:p>
      <w:pPr>
        <w:pStyle w:val="Heading2"/>
      </w:pPr>
      <w:r>
        <w:t xml:space="preserve">The Imperative for Industrial Engineering Education in Peru Lima</w:t>
      </w:r>
    </w:p>
    <w:p>
      <w:pPr>
        <w:pStyle w:val="FirstParagraph"/>
      </w:pPr>
      <w:r>
        <w:t xml:space="preserve">To meet the growing demand for skilled professionals capable of solving Lima's complex operational puzzles, strengthening industrial engineering education at institutions like the Universidad Nacional de Ingeniería (UNI) and Universidad Católica del Perú (PUCP) in</w:t>
      </w:r>
      <w:r>
        <w:t xml:space="preserve"> </w:t>
      </w:r>
      <w:r>
        <w:rPr>
          <w:bCs/>
          <w:b/>
        </w:rPr>
        <w:t xml:space="preserve">Peru Lima</w:t>
      </w:r>
      <w:r>
        <w:t xml:space="preserve"> </w:t>
      </w:r>
      <w:r>
        <w:t xml:space="preserve">is paramount. Curricula must emphasize practical application within the Peruvian context – incorporating fieldwork in local industries, case studies based on Lima's specific challenges, and collaboration with regional businesses. This ensures graduates are not just technically proficient but culturally competent and immediately valuable to employers across the</w:t>
      </w:r>
      <w:r>
        <w:t xml:space="preserve"> </w:t>
      </w:r>
      <w:r>
        <w:rPr>
          <w:bCs/>
          <w:b/>
        </w:rPr>
        <w:t xml:space="preserve">Peru Lima</w:t>
      </w:r>
      <w:r>
        <w:t xml:space="preserve"> </w:t>
      </w:r>
      <w:r>
        <w:t xml:space="preserve">economy.</w:t>
      </w:r>
    </w:p>
    <w:bookmarkEnd w:id="23"/>
    <w:bookmarkStart w:id="24" w:name="Xf35e81f304327edd14f3875f387397a64baeddb"/>
    <w:p>
      <w:pPr>
        <w:pStyle w:val="Heading2"/>
      </w:pPr>
      <w:r>
        <w:t xml:space="preserve">Conclusion: A Dissertation for a Vital Future</w:t>
      </w:r>
    </w:p>
    <w:p>
      <w:pPr>
        <w:pStyle w:val="FirstParagraph"/>
      </w:pPr>
      <w:r>
        <w:t xml:space="preserve">This dissertation underscores that the role of the</w:t>
      </w:r>
      <w:r>
        <w:t xml:space="preserve"> </w:t>
      </w:r>
      <w:r>
        <w:rPr>
          <w:bCs/>
          <w:b/>
        </w:rPr>
        <w:t xml:space="preserve">Industrial Engineer</w:t>
      </w:r>
      <w:r>
        <w:t xml:space="preserve"> </w:t>
      </w:r>
      <w:r>
        <w:t xml:space="preserve">in</w:t>
      </w:r>
      <w:r>
        <w:t xml:space="preserve"> </w:t>
      </w:r>
      <w:r>
        <w:rPr>
          <w:bCs/>
          <w:b/>
        </w:rPr>
        <w:t xml:space="preserve">Peru Lima</w:t>
      </w:r>
      <w:r>
        <w:t xml:space="preserve"> </w:t>
      </w:r>
      <w:r>
        <w:t xml:space="preserve">is not merely technical; it is fundamentally strategic and transformative. As Lima continues to grow as a megacity and Peru seeks to deepen its integration into global value chains, the demand for professionals who can design efficient, resilient, and sustainable systems will only intensify. The</w:t>
      </w:r>
      <w:r>
        <w:t xml:space="preserve"> </w:t>
      </w:r>
      <w:r>
        <w:rPr>
          <w:bCs/>
          <w:b/>
        </w:rPr>
        <w:t xml:space="preserve">Industrial Engineer</w:t>
      </w:r>
      <w:r>
        <w:t xml:space="preserve">, armed with analytical rigor, systems perspective, and an understanding of local realities within</w:t>
      </w:r>
      <w:r>
        <w:t xml:space="preserve"> </w:t>
      </w:r>
      <w:r>
        <w:rPr>
          <w:bCs/>
          <w:b/>
        </w:rPr>
        <w:t xml:space="preserve">Peru Lima</w:t>
      </w:r>
      <w:r>
        <w:t xml:space="preserve">, is uniquely positioned to drive productivity gains that benefit businesses, workers, consumers, and the broader national economy. Investing in this discipline through education and professional practice is an investment in the operational excellence that will define Lima's competitive edge for generations. The future of efficient production, seamless logistics, and sustainable urban living in</w:t>
      </w:r>
      <w:r>
        <w:t xml:space="preserve"> </w:t>
      </w:r>
      <w:r>
        <w:rPr>
          <w:bCs/>
          <w:b/>
        </w:rPr>
        <w:t xml:space="preserve">Peru Lima</w:t>
      </w:r>
      <w:r>
        <w:t xml:space="preserve"> </w:t>
      </w:r>
      <w:r>
        <w:t xml:space="preserve">hinges significantly on the contributions of these skilled professionals.</w:t>
      </w:r>
    </w:p>
    <w:p>
      <w:pPr>
        <w:pStyle w:val="BodyText"/>
      </w:pPr>
      <w:r>
        <w:rPr>
          <w:iCs/>
          <w:i/>
        </w:rPr>
        <w:t xml:space="preserve">This dissertation represents a call to action for educational institutions, businesses, and policymakers across Peru to recognize and leverage the indispensable value of the Industrial Engineer in building a more prosperous, efficient, and resilient Lima.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in Peru Lima Context</dc:title>
  <dc:creator/>
  <dc:language>en</dc:language>
  <cp:keywords/>
  <dcterms:created xsi:type="dcterms:W3CDTF">2026-04-24T10:48:16Z</dcterms:created>
  <dcterms:modified xsi:type="dcterms:W3CDTF">2026-04-24T10:48:16Z</dcterms:modified>
</cp:coreProperties>
</file>

<file path=docProps/custom.xml><?xml version="1.0" encoding="utf-8"?>
<Properties xmlns="http://schemas.openxmlformats.org/officeDocument/2006/custom-properties" xmlns:vt="http://schemas.openxmlformats.org/officeDocument/2006/docPropsVTypes"/>
</file>