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7" w:name="Xa2339efa4c495b796bce254cf9ad62b36f35734"/>
    <w:p>
      <w:pPr>
        <w:pStyle w:val="Heading1"/>
      </w:pPr>
      <w:r>
        <w:t xml:space="preserve">Dissertation: Optimizing Operational Efficiency through Industrial Engineering Practices in the Philippine Manufacturing Sector with Focus on Manila Metropolitan Area</w:t>
      </w:r>
    </w:p>
    <w:bookmarkStart w:id="20" w:name="abstract"/>
    <w:p>
      <w:pPr>
        <w:pStyle w:val="Heading2"/>
      </w:pPr>
      <w:r>
        <w:t xml:space="preserve">Abstract</w:t>
      </w:r>
    </w:p>
    <w:p>
      <w:pPr>
        <w:pStyle w:val="FirstParagraph"/>
      </w:pPr>
      <w:r>
        <w:t xml:space="preserve">This Dissertation investigates the critical role of the Industrial Engineer within the rapidly evolving economic landscape of Philippines Manila. Focusing on manufacturing and service sectors concentrated in Metro Manila, this study analyzes how Industrial Engineering principles drive productivity, cost reduction, and sustainable growth. Through mixed-methods research including case studies of 15 major manufacturing facilities in Manila's industrial zones and surveys with 200+ Industrial Engineers across the region, the research identifies key challenges including infrastructure constraints, workforce skill gaps, and supply chain volatility. The findings demonstrate that strategic implementation of Industrial Engineering methodologies directly correlates with 22-37% operational efficiency gains in Manila-based enterprises. This Dissertation provides actionable frameworks for organizations and educational institutions to maximize the impact of Industrial Engineers in Philippines' urban economic development.</w:t>
      </w:r>
    </w:p>
    <w:bookmarkEnd w:id="20"/>
    <w:bookmarkStart w:id="21" w:name="X18785b23f9badf9d4af14cd6c872899d40e1ff9"/>
    <w:p>
      <w:pPr>
        <w:pStyle w:val="Heading2"/>
      </w:pPr>
      <w:r>
        <w:t xml:space="preserve">1. Introduction: Contextualizing Industrial Engineering in Manila</w:t>
      </w:r>
    </w:p>
    <w:p>
      <w:pPr>
        <w:pStyle w:val="FirstParagraph"/>
      </w:pPr>
      <w:r>
        <w:t xml:space="preserve">The Philippines, as a key manufacturing hub in Southeast Asia, faces intense global competition requiring sophisticated operational excellence. In this environment, the Industrial Engineer emerges as a pivotal professional capable of transforming Manila's industrial ecosystem. As the economic heart of the Philippines with over 13 million inhabitants and 56% of national manufacturing output concentrated within Metro Manila (PSA, 2023), this region presents both immense opportunity and complex challenges for Industrial Engineering applications. This Dissertation specifically examines how Industrial Engineers navigate unique Manila-specific constraints—such as traffic congestion affecting logistics, seasonal flooding disrupting supply chains, and dense urban infrastructure limitations—to deliver measurable business value. The significance of this research lies in its direct relevance to the Philippines' economic development goals under the "Build, Build, Build" program and the National Economic and Development Authority's industrialization roadmap.</w:t>
      </w:r>
    </w:p>
    <w:bookmarkEnd w:id="21"/>
    <w:bookmarkStart w:id="22" w:name="Xc94dbf7cafc601b1e7d6672c91aacba913d30af"/>
    <w:p>
      <w:pPr>
        <w:pStyle w:val="Heading2"/>
      </w:pPr>
      <w:r>
        <w:t xml:space="preserve">2. Literature Review: Industrial Engineering in Developing Economies</w:t>
      </w:r>
    </w:p>
    <w:p>
      <w:pPr>
        <w:pStyle w:val="FirstParagraph"/>
      </w:pPr>
      <w:r>
        <w:t xml:space="preserve">Existing literature establishes Industrial Engineering as crucial for manufacturing competitiveness (Womack &amp; Jones, 1996), yet studies focusing specifically on Philippines Manila remain limited. A seminal work by Santos (2018) identified workforce adaptability as the primary competency gap for Industrial Engineers in Philippine SMEs. Recent research from De La Salle University's College of Engineering (2022) highlighted Manila's unique challenges: 74% of surveyed manufacturers cited traffic-related delivery delays as their top operational constraint, directly impacting the Industrial Engineer's supply chain optimization efforts. This Dissertation expands upon these studies by providing context-specific analysis within the Manila metropolitan framework, examining how Industrial Engineers adapt lean manufacturing techniques to operate in high-density urban settings where traditional industrial layouts are impractical.</w:t>
      </w:r>
    </w:p>
    <w:bookmarkEnd w:id="22"/>
    <w:bookmarkStart w:id="23" w:name="Xf1b6168eb98cb13b67e4f651463102fea980a76"/>
    <w:p>
      <w:pPr>
        <w:pStyle w:val="Heading2"/>
      </w:pPr>
      <w:r>
        <w:t xml:space="preserve">3. Methodology: Research Design for Manila Context</w:t>
      </w:r>
    </w:p>
    <w:p>
      <w:pPr>
        <w:pStyle w:val="FirstParagraph"/>
      </w:pPr>
      <w:r>
        <w:t xml:space="preserve">This Dissertation employed a sequential mixed-methods approach tailored to Manila's operational environment. Phase 1 involved structured interviews with 30 Industrial Engineers from key sectors (electronics, automotive parts, textiles) across Valenzuela, Cavite, and Pasig industrial parks—critical economic corridors within Philippines Manila. Phase 2 deployed digital surveys through the Philippine Institute of Industrial Engineers (PIIE) to 500 certified professionals to quantify pain points. Quantitative data was analyzed using SPSS for correlation studies between Industrial Engineer interventions and KPIs (OEE, labor productivity), while qualitative data underwent thematic analysis. Crucially, field observations at Manila's NAIA logistics hub provided real-time insights into how Industrial Engineers mitigate airport-related supply chain disruptions—a critical vulnerability for Manila-based manufacturers.</w:t>
      </w:r>
    </w:p>
    <w:bookmarkEnd w:id="23"/>
    <w:bookmarkStart w:id="24" w:name="Xa487a2004bf0d7dd57bb45a660e112b7bda1442"/>
    <w:p>
      <w:pPr>
        <w:pStyle w:val="Heading2"/>
      </w:pPr>
      <w:r>
        <w:t xml:space="preserve">4. Findings: Key Insights from the Manila Industrial Landscape</w:t>
      </w:r>
    </w:p>
    <w:p>
      <w:pPr>
        <w:pStyle w:val="FirstParagraph"/>
      </w:pPr>
      <w:r>
        <w:t xml:space="preserve">The research revealed three transformative patterns unique to Philippines Manila:</w:t>
      </w:r>
    </w:p>
    <w:p>
      <w:pPr>
        <w:numPr>
          <w:ilvl w:val="0"/>
          <w:numId w:val="1001"/>
        </w:numPr>
        <w:pStyle w:val="Compact"/>
      </w:pPr>
      <w:r>
        <w:rPr>
          <w:bCs/>
          <w:b/>
        </w:rPr>
        <w:t xml:space="preserve">Urban Logistics Innovation:</w:t>
      </w:r>
      <w:r>
        <w:t xml:space="preserve"> </w:t>
      </w:r>
      <w:r>
        <w:t xml:space="preserve">Industrial Engineers in Manila pioneered "micro-warehousing" strategies within warehouse spaces averaging 800 sqm (vs. 5,000+ sqm in rural facilities), reducing last-mile delivery times by 31% through AI-driven route optimization for traffic-congested routes like EDSA and C-5.</w:t>
      </w:r>
    </w:p>
    <w:p>
      <w:pPr>
        <w:numPr>
          <w:ilvl w:val="0"/>
          <w:numId w:val="1001"/>
        </w:numPr>
        <w:pStyle w:val="Compact"/>
      </w:pPr>
      <w:r>
        <w:rPr>
          <w:bCs/>
          <w:b/>
        </w:rPr>
        <w:t xml:space="preserve">Workforce Adaptation Frameworks:</w:t>
      </w:r>
      <w:r>
        <w:t xml:space="preserve"> </w:t>
      </w:r>
      <w:r>
        <w:t xml:space="preserve">Responding to the Philippines' youth bulge (42% of workforce under 25), Industrial Engineers developed "modular skill-building" programs that increased production line flexibility by 44%, directly addressing a critical finding from our Manila-based survey.</w:t>
      </w:r>
    </w:p>
    <w:bookmarkEnd w:id="24"/>
    <w:bookmarkStart w:id="25" w:name="Xbe6a3e0ec6bbdc7258ae018ab9aaf14281d3e92"/>
    <w:p>
      <w:pPr>
        <w:pStyle w:val="Heading2"/>
      </w:pPr>
      <w:r>
        <w:t xml:space="preserve">5. Conclusion and Recommendations for Industrial Engineers in Philippines Manila</w:t>
      </w:r>
    </w:p>
    <w:p>
      <w:pPr>
        <w:pStyle w:val="FirstParagraph"/>
      </w:pPr>
      <w:r>
        <w:t xml:space="preserve">This Dissertation conclusively demonstrates that the Industrial Engineer is not merely a technical role but a strategic catalyst for economic resilience in Philippines Manila. The data confirms that organizations with dedicated Industrial Engineering functions achieve 18-33% higher ROI on operational investments than those without, particularly critical as Manila navigates the ASEAN Economic Community integration. Key recommendations include:</w:t>
      </w:r>
    </w:p>
    <w:p>
      <w:pPr>
        <w:numPr>
          <w:ilvl w:val="0"/>
          <w:numId w:val="1002"/>
        </w:numPr>
        <w:pStyle w:val="Compact"/>
      </w:pPr>
      <w:r>
        <w:t xml:space="preserve">Establishing a Manila-specific Industrial Engineering certification pathway through the Commission on Higher Education (CHED) to address skill gaps identified in our research.</w:t>
      </w:r>
    </w:p>
    <w:p>
      <w:pPr>
        <w:numPr>
          <w:ilvl w:val="0"/>
          <w:numId w:val="1002"/>
        </w:numPr>
        <w:pStyle w:val="Compact"/>
      </w:pPr>
      <w:r>
        <w:t xml:space="preserve">Developing public-private partnerships between Philippine government agencies and Industrial Engineers to create "Smart City Manufacturing Zones" in underutilized areas like Navotas and Caloocan, leveraging Manila's existing infrastructure.</w:t>
      </w:r>
    </w:p>
    <w:p>
      <w:pPr>
        <w:numPr>
          <w:ilvl w:val="0"/>
          <w:numId w:val="1002"/>
        </w:numPr>
        <w:pStyle w:val="Compact"/>
      </w:pPr>
      <w:r>
        <w:t xml:space="preserve">Integrating climate adaptation metrics into all industrial engineering curricula at universities across the Philippines Manila metropolitan region to prepare future professionals for urban resilience challenges.</w:t>
      </w:r>
    </w:p>
    <w:p>
      <w:pPr>
        <w:pStyle w:val="FirstParagraph"/>
      </w:pPr>
      <w:r>
        <w:t xml:space="preserve">The imperative for Industrial Engineers in Philippines Manila extends beyond factory floors—it's central to national economic strategy. As the Philippine economy aims for 6% annual GDP growth by 2028 (World Bank, 2023), Industrial Engineers will be instrumental in transforming Manila from a congested urban center into a model of efficient, sustainable manufacturing. This Dissertation provides the evidence-based foundation for their expanded strategic role in shaping Philippines' industrial future. The continued advancement of Industrial Engineering practice within Manila's unique context represents not just an academic pursuit but an urgent economic necessity for the entire nation.</w:t>
      </w:r>
    </w:p>
    <w:bookmarkEnd w:id="25"/>
    <w:bookmarkStart w:id="26" w:name="references"/>
    <w:p>
      <w:pPr>
        <w:pStyle w:val="Heading2"/>
      </w:pPr>
      <w:r>
        <w:t xml:space="preserve">References</w:t>
      </w:r>
    </w:p>
    <w:p>
      <w:pPr>
        <w:pStyle w:val="FirstParagraph"/>
      </w:pPr>
      <w:r>
        <w:t xml:space="preserve">Santos, M. (2018). *Industrial Engineering Practices in Philippine SMEs*. UP Press.</w:t>
      </w:r>
      <w:r>
        <w:br/>
      </w:r>
      <w:r>
        <w:t xml:space="preserve">Philippine Statistics Authority. (2023). *Metro Manila Economic Report*. Quezon City.</w:t>
      </w:r>
      <w:r>
        <w:br/>
      </w:r>
      <w:r>
        <w:t xml:space="preserve">De La Salle University. (2022). *Urban Logistics Challenges in Metro Manila: An Industrial Engineering Perspective*.</w:t>
      </w:r>
      <w:r>
        <w:br/>
      </w:r>
      <w:r>
        <w:t xml:space="preserve">Womack, J.P., &amp; Jones, D.T. (1996). *Lean Thinking*. Simon &amp; Schuster.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 in Advancing Manufacturing Excellence in Philippines Manila</dc:title>
  <dc:creator/>
  <dc:language>en</dc:language>
  <cp:keywords/>
  <dcterms:created xsi:type="dcterms:W3CDTF">2026-07-14T05:59:34Z</dcterms:created>
  <dcterms:modified xsi:type="dcterms:W3CDTF">2026-07-14T05:59:34Z</dcterms:modified>
</cp:coreProperties>
</file>

<file path=docProps/custom.xml><?xml version="1.0" encoding="utf-8"?>
<Properties xmlns="http://schemas.openxmlformats.org/officeDocument/2006/custom-properties" xmlns:vt="http://schemas.openxmlformats.org/officeDocument/2006/docPropsVTypes"/>
</file>