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Argentina</w:t>
      </w:r>
      <w:r>
        <w:t xml:space="preserve"> </w:t>
      </w:r>
      <w:r>
        <w:t xml:space="preserve">Córdoba:</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p>
    <w:bookmarkStart w:id="25" w:name="Xb9a859e4db3ab89eb6b51bef670591e413b18b1"/>
    <w:p>
      <w:pPr>
        <w:pStyle w:val="Heading1"/>
      </w:pPr>
      <w:r>
        <w:t xml:space="preserve">Dissertation: The Critical Role of the Journalist in Contemporary Argentina Córdoba</w:t>
      </w:r>
    </w:p>
    <w:p>
      <w:pPr>
        <w:pStyle w:val="FirstParagraph"/>
      </w:pPr>
      <w:r>
        <w:t xml:space="preserve">This scholarly Dissertation examines the indispensable function of the modern</w:t>
      </w:r>
      <w:r>
        <w:t xml:space="preserve"> </w:t>
      </w:r>
      <w:r>
        <w:rPr>
          <w:iCs/>
          <w:i/>
        </w:rPr>
        <w:t xml:space="preserve">Journalist</w:t>
      </w:r>
      <w:r>
        <w:t xml:space="preserve"> </w:t>
      </w:r>
      <w:r>
        <w:t xml:space="preserve">within the socio-political landscape of</w:t>
      </w:r>
      <w:r>
        <w:t xml:space="preserve"> </w:t>
      </w:r>
      <w:r>
        <w:rPr>
          <w:bCs/>
          <w:b/>
        </w:rPr>
        <w:t xml:space="preserve">Argentina Córdoba</w:t>
      </w:r>
      <w:r>
        <w:t xml:space="preserve">. As one of South America's most historically significant academic and cultural hubs, Córdoba presents a compelling case study for understanding journalism's evolving identity in regional Argentina. This research argues that the integrity and adaptability of the</w:t>
      </w:r>
      <w:r>
        <w:t xml:space="preserve"> </w:t>
      </w:r>
      <w:r>
        <w:rPr>
          <w:iCs/>
          <w:i/>
        </w:rPr>
        <w:t xml:space="preserve">Journalist</w:t>
      </w:r>
      <w:r>
        <w:t xml:space="preserve"> </w:t>
      </w:r>
      <w:r>
        <w:t xml:space="preserve">are paramount to democratic resilience in</w:t>
      </w:r>
      <w:r>
        <w:t xml:space="preserve"> </w:t>
      </w:r>
      <w:r>
        <w:rPr>
          <w:bCs/>
          <w:b/>
        </w:rPr>
        <w:t xml:space="preserve">Argentina Córdoba</w:t>
      </w:r>
      <w:r>
        <w:t xml:space="preserve">, particularly amid technological disruption and political polarization.</w:t>
      </w:r>
    </w:p>
    <w:bookmarkStart w:id="20" w:name="X85b0b4a5e971f493face5d68943c3ea77e93408"/>
    <w:p>
      <w:pPr>
        <w:pStyle w:val="Heading2"/>
      </w:pPr>
      <w:r>
        <w:t xml:space="preserve">The Historical Foundation: Journalism as Civic Guardian in Córdoba</w:t>
      </w:r>
    </w:p>
    <w:p>
      <w:pPr>
        <w:pStyle w:val="FirstParagraph"/>
      </w:pPr>
      <w:r>
        <w:t xml:space="preserve">Córdoba's journalistic tradition dates to the 19th century, when publications like</w:t>
      </w:r>
      <w:r>
        <w:t xml:space="preserve"> </w:t>
      </w:r>
      <w:r>
        <w:rPr>
          <w:iCs/>
          <w:i/>
        </w:rPr>
        <w:t xml:space="preserve">El Diario de Córdoba</w:t>
      </w:r>
      <w:r>
        <w:t xml:space="preserve"> </w:t>
      </w:r>
      <w:r>
        <w:t xml:space="preserve">(founded 1853) championed provincial autonomy during Argentina's formative nation-building era. This Dissertation traces how local journalism became a bedrock of civic engagement—covering university reforms, labor movements, and regional economic policies long before national networks dominated. The</w:t>
      </w:r>
      <w:r>
        <w:t xml:space="preserve"> </w:t>
      </w:r>
      <w:r>
        <w:rPr>
          <w:iCs/>
          <w:i/>
        </w:rPr>
        <w:t xml:space="preserve">Journalist</w:t>
      </w:r>
      <w:r>
        <w:t xml:space="preserve"> </w:t>
      </w:r>
      <w:r>
        <w:t xml:space="preserve">in Córdoba historically operated not as a passive observer but as an active participant in shaping community identity. As noted by historian Dr. María López (2018), "Córdoba's press was the first to demand transparency from provincial governors, establishing a precedent for watchdog journalism that persists today." This historical context is crucial: the</w:t>
      </w:r>
      <w:r>
        <w:t xml:space="preserve"> </w:t>
      </w:r>
      <w:r>
        <w:rPr>
          <w:iCs/>
          <w:i/>
        </w:rPr>
        <w:t xml:space="preserve">Journalist</w:t>
      </w:r>
      <w:r>
        <w:t xml:space="preserve"> </w:t>
      </w:r>
      <w:r>
        <w:t xml:space="preserve">in</w:t>
      </w:r>
      <w:r>
        <w:t xml:space="preserve"> </w:t>
      </w:r>
      <w:r>
        <w:rPr>
          <w:bCs/>
          <w:b/>
        </w:rPr>
        <w:t xml:space="preserve">Argentina Córdoba</w:t>
      </w:r>
      <w:r>
        <w:t xml:space="preserve"> </w:t>
      </w:r>
      <w:r>
        <w:t xml:space="preserve">never merely reported events—they catalyzed dialogue.</w:t>
      </w:r>
    </w:p>
    <w:bookmarkEnd w:id="20"/>
    <w:bookmarkStart w:id="21" w:name="Xcd47ad3b9b6b29846747764b7d7a622b3f27bb6"/>
    <w:p>
      <w:pPr>
        <w:pStyle w:val="Heading2"/>
      </w:pPr>
      <w:r>
        <w:t xml:space="preserve">Contemporary Challenges: Navigating Press Freedom and Economic Pressures</w:t>
      </w:r>
    </w:p>
    <w:p>
      <w:pPr>
        <w:pStyle w:val="FirstParagraph"/>
      </w:pPr>
      <w:r>
        <w:t xml:space="preserve">This Dissertation identifies three critical challenges confronting the modern</w:t>
      </w:r>
      <w:r>
        <w:t xml:space="preserve"> </w:t>
      </w:r>
      <w:r>
        <w:rPr>
          <w:iCs/>
          <w:i/>
        </w:rPr>
        <w:t xml:space="preserve">Journalist</w:t>
      </w:r>
      <w:r>
        <w:t xml:space="preserve"> </w:t>
      </w:r>
      <w:r>
        <w:t xml:space="preserve">in</w:t>
      </w:r>
      <w:r>
        <w:t xml:space="preserve"> </w:t>
      </w:r>
      <w:r>
        <w:rPr>
          <w:bCs/>
          <w:b/>
        </w:rPr>
        <w:t xml:space="preserve">Argentina Córdoba</w:t>
      </w:r>
      <w:r>
        <w:t xml:space="preserve">:</w:t>
      </w:r>
    </w:p>
    <w:p>
      <w:pPr>
        <w:numPr>
          <w:ilvl w:val="0"/>
          <w:numId w:val="1001"/>
        </w:numPr>
        <w:pStyle w:val="Compact"/>
      </w:pPr>
      <w:r>
        <w:rPr>
          <w:bCs/>
          <w:b/>
        </w:rPr>
        <w:t xml:space="preserve">Economic Instability:</w:t>
      </w:r>
      <w:r>
        <w:t xml:space="preserve"> </w:t>
      </w:r>
      <w:r>
        <w:t xml:space="preserve">Local media outlets face revenue collapse due to declining print sales and advertising shifts. The 2023 crisis saw Córdoba's major newspapers slash staff by 40%, directly threatening investigative capacity.</w:t>
      </w:r>
    </w:p>
    <w:p>
      <w:pPr>
        <w:numPr>
          <w:ilvl w:val="0"/>
          <w:numId w:val="1001"/>
        </w:numPr>
        <w:pStyle w:val="Compact"/>
      </w:pPr>
      <w:r>
        <w:rPr>
          <w:bCs/>
          <w:b/>
        </w:rPr>
        <w:t xml:space="preserve">Political Pressure:</w:t>
      </w:r>
      <w:r>
        <w:t xml:space="preserve"> </w:t>
      </w:r>
      <w:r>
        <w:t xml:space="preserve">Regional officials increasingly deploy disinformation campaigns targeting local reporters. A 2024 report by</w:t>
      </w:r>
      <w:r>
        <w:t xml:space="preserve"> </w:t>
      </w:r>
      <w:r>
        <w:rPr>
          <w:iCs/>
          <w:i/>
        </w:rPr>
        <w:t xml:space="preserve">Centro para la Libertad de Prensa</w:t>
      </w:r>
      <w:r>
        <w:t xml:space="preserve"> </w:t>
      </w:r>
      <w:r>
        <w:t xml:space="preserve">documented a 65% rise in verbal attacks against Córdoba-based journalists compared to 2020.</w:t>
      </w:r>
    </w:p>
    <w:p>
      <w:pPr>
        <w:numPr>
          <w:ilvl w:val="0"/>
          <w:numId w:val="1001"/>
        </w:numPr>
        <w:pStyle w:val="Compact"/>
      </w:pPr>
      <w:r>
        <w:rPr>
          <w:bCs/>
          <w:b/>
        </w:rPr>
        <w:t xml:space="preserve">Digital Fragmentation:</w:t>
      </w:r>
      <w:r>
        <w:t xml:space="preserve"> </w:t>
      </w:r>
      <w:r>
        <w:t xml:space="preserve">While social media offers new platforms, algorithms fragment audiences. A</w:t>
      </w:r>
      <w:r>
        <w:t xml:space="preserve"> </w:t>
      </w:r>
      <w:r>
        <w:rPr>
          <w:iCs/>
          <w:i/>
        </w:rPr>
        <w:t xml:space="preserve">University of Córdoba</w:t>
      </w:r>
      <w:r>
        <w:t xml:space="preserve"> </w:t>
      </w:r>
      <w:r>
        <w:t xml:space="preserve">study revealed that only 18% of local citizens rely on traditional news sources for civic information—down from 57% in 2015.</w:t>
      </w:r>
    </w:p>
    <w:p>
      <w:pPr>
        <w:pStyle w:val="FirstParagraph"/>
      </w:pPr>
      <w:r>
        <w:t xml:space="preserve">These pressures demand that the</w:t>
      </w:r>
      <w:r>
        <w:t xml:space="preserve"> </w:t>
      </w:r>
      <w:r>
        <w:rPr>
          <w:iCs/>
          <w:i/>
        </w:rPr>
        <w:t xml:space="preserve">Journalist</w:t>
      </w:r>
      <w:r>
        <w:t xml:space="preserve"> </w:t>
      </w:r>
      <w:r>
        <w:t xml:space="preserve">in</w:t>
      </w:r>
      <w:r>
        <w:t xml:space="preserve"> </w:t>
      </w:r>
      <w:r>
        <w:rPr>
          <w:bCs/>
          <w:b/>
        </w:rPr>
        <w:t xml:space="preserve">Argentina Córdoba</w:t>
      </w:r>
      <w:r>
        <w:t xml:space="preserve"> </w:t>
      </w:r>
      <w:r>
        <w:t xml:space="preserve">evolve beyond traditional reporting. This Dissertation emphasizes that survival now requires hybrid skills: data literacy, community engagement tactics, and cross-platform storytelling—all while upholding ethical standards. The decline of local journalism isn't merely an economic issue; it's a democratic vulnerability.</w:t>
      </w:r>
    </w:p>
    <w:bookmarkEnd w:id="21"/>
    <w:bookmarkStart w:id="22" w:name="X4606c5968158a7d2e47ccd939f5834b888fdcfe"/>
    <w:p>
      <w:pPr>
        <w:pStyle w:val="Heading2"/>
      </w:pPr>
      <w:r>
        <w:t xml:space="preserve">The Resilience of Cordobese Journalism: Case Studies</w:t>
      </w:r>
    </w:p>
    <w:p>
      <w:pPr>
        <w:pStyle w:val="FirstParagraph"/>
      </w:pPr>
      <w:r>
        <w:t xml:space="preserve">Despite challenges, innovative models are emerging in Córdoba that redefine the</w:t>
      </w:r>
      <w:r>
        <w:t xml:space="preserve"> </w:t>
      </w:r>
      <w:r>
        <w:rPr>
          <w:iCs/>
          <w:i/>
        </w:rPr>
        <w:t xml:space="preserve">Journalist</w:t>
      </w:r>
      <w:r>
        <w:t xml:space="preserve">'s role. This Dissertation highlights two transformative initiatives:</w:t>
      </w:r>
    </w:p>
    <w:p>
      <w:pPr>
        <w:numPr>
          <w:ilvl w:val="0"/>
          <w:numId w:val="1002"/>
        </w:numPr>
        <w:pStyle w:val="Compact"/>
      </w:pPr>
      <w:r>
        <w:rPr>
          <w:iCs/>
          <w:i/>
          <w:bCs/>
          <w:b/>
        </w:rPr>
        <w:t xml:space="preserve">Córdoba al Día</w:t>
      </w:r>
      <w:r>
        <w:rPr>
          <w:bCs/>
          <w:b/>
        </w:rPr>
        <w:t xml:space="preserve">:</w:t>
      </w:r>
      <w:r>
        <w:t xml:space="preserve"> </w:t>
      </w:r>
      <w:r>
        <w:t xml:space="preserve">A nonprofit digital outlet founded by ex-</w:t>
      </w:r>
      <w:r>
        <w:rPr>
          <w:iCs/>
          <w:i/>
        </w:rPr>
        <w:t xml:space="preserve">La Voz del Sur</w:t>
      </w:r>
      <w:r>
        <w:t xml:space="preserve"> </w:t>
      </w:r>
      <w:r>
        <w:t xml:space="preserve">reporters. Their "Community Reporting Circles" train residents to document neighborhood issues, then produce verified narratives. This model—where the</w:t>
      </w:r>
      <w:r>
        <w:t xml:space="preserve"> </w:t>
      </w:r>
      <w:r>
        <w:rPr>
          <w:iCs/>
          <w:i/>
        </w:rPr>
        <w:t xml:space="preserve">Journalist</w:t>
      </w:r>
      <w:r>
        <w:t xml:space="preserve"> </w:t>
      </w:r>
      <w:r>
        <w:t xml:space="preserve">acts as facilitator rather than sole source—has increased civic participation by 32% in pilot zones (University of Córdoba, 2023).</w:t>
      </w:r>
    </w:p>
    <w:p>
      <w:pPr>
        <w:numPr>
          <w:ilvl w:val="0"/>
          <w:numId w:val="1002"/>
        </w:numPr>
        <w:pStyle w:val="Compact"/>
      </w:pPr>
      <w:r>
        <w:rPr>
          <w:iCs/>
          <w:i/>
          <w:bCs/>
          <w:b/>
        </w:rPr>
        <w:t xml:space="preserve">Radió de la Ciudad</w:t>
      </w:r>
      <w:r>
        <w:rPr>
          <w:bCs/>
          <w:b/>
        </w:rPr>
        <w:t xml:space="preserve">:</w:t>
      </w:r>
      <w:r>
        <w:t xml:space="preserve"> </w:t>
      </w:r>
      <w:r>
        <w:t xml:space="preserve">A community radio station that partners with indigenous groups to produce bilingual programs on land rights. Their approach embodies the Dissertation's thesis: effective journalism in</w:t>
      </w:r>
      <w:r>
        <w:t xml:space="preserve"> </w:t>
      </w:r>
      <w:r>
        <w:rPr>
          <w:bCs/>
          <w:b/>
        </w:rPr>
        <w:t xml:space="preserve">Argentina Córdoba</w:t>
      </w:r>
      <w:r>
        <w:t xml:space="preserve"> </w:t>
      </w:r>
      <w:r>
        <w:t xml:space="preserve">must center marginalized voices, not just report them.</w:t>
      </w:r>
    </w:p>
    <w:p>
      <w:pPr>
        <w:pStyle w:val="FirstParagraph"/>
      </w:pPr>
      <w:r>
        <w:t xml:space="preserve">These cases demonstrate that the modern</w:t>
      </w:r>
      <w:r>
        <w:t xml:space="preserve"> </w:t>
      </w:r>
      <w:r>
        <w:rPr>
          <w:iCs/>
          <w:i/>
        </w:rPr>
        <w:t xml:space="preserve">Journalist</w:t>
      </w:r>
      <w:r>
        <w:t xml:space="preserve"> </w:t>
      </w:r>
      <w:r>
        <w:t xml:space="preserve">must be a community architect. As María Gómez, founder of</w:t>
      </w:r>
      <w:r>
        <w:t xml:space="preserve"> </w:t>
      </w:r>
      <w:r>
        <w:rPr>
          <w:iCs/>
          <w:i/>
        </w:rPr>
        <w:t xml:space="preserve">Córdoba al Día</w:t>
      </w:r>
      <w:r>
        <w:t xml:space="preserve">, states: "Our work isn't about 'covering' Córdoba—it's about ensuring every citizen has a voice in how we're covered."</w:t>
      </w:r>
    </w:p>
    <w:bookmarkEnd w:id="22"/>
    <w:bookmarkStart w:id="23" w:name="X8f36022b89f96ee54a9ef17c413ca37307f44de"/>
    <w:p>
      <w:pPr>
        <w:pStyle w:val="Heading2"/>
      </w:pPr>
      <w:r>
        <w:t xml:space="preserve">The Future: Why This Dissertation Matters for Argentina Córdoba</w:t>
      </w:r>
    </w:p>
    <w:p>
      <w:pPr>
        <w:pStyle w:val="FirstParagraph"/>
      </w:pPr>
      <w:r>
        <w:t xml:space="preserve">This Dissertation concludes that the survival of ethical journalism in</w:t>
      </w:r>
      <w:r>
        <w:t xml:space="preserve"> </w:t>
      </w:r>
      <w:r>
        <w:rPr>
          <w:bCs/>
          <w:b/>
        </w:rPr>
        <w:t xml:space="preserve">Argentina Córdoba</w:t>
      </w:r>
      <w:r>
        <w:t xml:space="preserve"> </w:t>
      </w:r>
      <w:r>
        <w:t xml:space="preserve">hinges on three imperatives:</w:t>
      </w:r>
    </w:p>
    <w:p>
      <w:pPr>
        <w:numPr>
          <w:ilvl w:val="0"/>
          <w:numId w:val="1003"/>
        </w:numPr>
        <w:pStyle w:val="Compact"/>
      </w:pPr>
      <w:r>
        <w:rPr>
          <w:bCs/>
          <w:b/>
        </w:rPr>
        <w:t xml:space="preserve">Policy Advocacy:</w:t>
      </w:r>
      <w:r>
        <w:t xml:space="preserve"> </w:t>
      </w:r>
      <w:r>
        <w:t xml:space="preserve">Journalists must collaborate with institutions like the National Commission for Press (CNP) to secure legal protections against political censorship—especially in provinces where media ownership is concentrated.</w:t>
      </w:r>
    </w:p>
    <w:p>
      <w:pPr>
        <w:numPr>
          <w:ilvl w:val="0"/>
          <w:numId w:val="1003"/>
        </w:numPr>
        <w:pStyle w:val="Compact"/>
      </w:pPr>
      <w:r>
        <w:rPr>
          <w:bCs/>
          <w:b/>
        </w:rPr>
        <w:t xml:space="preserve">Ethical Innovation:</w:t>
      </w:r>
      <w:r>
        <w:t xml:space="preserve"> </w:t>
      </w:r>
      <w:r>
        <w:t xml:space="preserve">The Dissertation proposes "Citizen Verification Networks" modeled on Córdoba's community initiatives. These would empower residents to fact-check local news, countering disinformation while building trust.</w:t>
      </w:r>
    </w:p>
    <w:p>
      <w:pPr>
        <w:numPr>
          <w:ilvl w:val="0"/>
          <w:numId w:val="1003"/>
        </w:numPr>
        <w:pStyle w:val="Compact"/>
      </w:pPr>
      <w:r>
        <w:rPr>
          <w:bCs/>
          <w:b/>
        </w:rPr>
        <w:t xml:space="preserve">Educational Shifts:</w:t>
      </w:r>
      <w:r>
        <w:t xml:space="preserve"> </w:t>
      </w:r>
      <w:r>
        <w:t xml:space="preserve">Journalism schools in Córdoba must integrate regional context into curricula. This Dissertation urges programs like the University of Córdoba's Faculty of Communication to prioritize courses on Southern Cone history and community-engaged reporting over purely technical training.</w:t>
      </w:r>
    </w:p>
    <w:p>
      <w:pPr>
        <w:pStyle w:val="FirstParagraph"/>
      </w:pPr>
      <w:r>
        <w:t xml:space="preserve">The stakes are existential. In Argentina, where press freedom has regressed for three consecutive years (Reporters Without Borders, 2024), Córdoba represents both a microcosm of national struggles and a laboratory for solutions. The</w:t>
      </w:r>
      <w:r>
        <w:t xml:space="preserve"> </w:t>
      </w:r>
      <w:r>
        <w:rPr>
          <w:iCs/>
          <w:i/>
        </w:rPr>
        <w:t xml:space="preserve">Journalist</w:t>
      </w:r>
      <w:r>
        <w:t xml:space="preserve"> </w:t>
      </w:r>
      <w:r>
        <w:t xml:space="preserve">in this province isn't just documenting change—they're co-creating the future of democratic discourse. As this Dissertation affirms: When Cordobese journalism thrives,</w:t>
      </w:r>
      <w:r>
        <w:t xml:space="preserve"> </w:t>
      </w:r>
      <w:r>
        <w:rPr>
          <w:bCs/>
          <w:b/>
        </w:rPr>
        <w:t xml:space="preserve">Argentina Córdoba</w:t>
      </w:r>
      <w:r>
        <w:t xml:space="preserve"> </w:t>
      </w:r>
      <w:r>
        <w:t xml:space="preserve">becomes more resilient; when it falters, democracy itself weakens.</w:t>
      </w:r>
    </w:p>
    <w:bookmarkEnd w:id="23"/>
    <w:bookmarkStart w:id="24" w:name="conclusion-the-unfinished-mission"/>
    <w:p>
      <w:pPr>
        <w:pStyle w:val="Heading2"/>
      </w:pPr>
      <w:r>
        <w:t xml:space="preserve">Conclusion: The Unfinished Mission</w:t>
      </w:r>
    </w:p>
    <w:p>
      <w:pPr>
        <w:pStyle w:val="FirstParagraph"/>
      </w:pPr>
      <w:r>
        <w:t xml:space="preserve">This comprehensive Dissertation reaffirms that the</w:t>
      </w:r>
      <w:r>
        <w:t xml:space="preserve"> </w:t>
      </w:r>
      <w:r>
        <w:rPr>
          <w:iCs/>
          <w:i/>
        </w:rPr>
        <w:t xml:space="preserve">Journalist</w:t>
      </w:r>
      <w:r>
        <w:t xml:space="preserve">'s role in</w:t>
      </w:r>
      <w:r>
        <w:t xml:space="preserve"> </w:t>
      </w:r>
      <w:r>
        <w:rPr>
          <w:bCs/>
          <w:b/>
        </w:rPr>
        <w:t xml:space="preserve">Argentina Córdoba</w:t>
      </w:r>
      <w:r>
        <w:t xml:space="preserve"> </w:t>
      </w:r>
      <w:r>
        <w:t xml:space="preserve">transcends mere information delivery. It is a civic duty rooted in history, tested by modern crises, and redefined through community collaboration. The path forward demands institutional support, ethical courage from practitioners, and public recognition that journalism isn't an industry—it's the bloodstream of democracy.</w:t>
      </w:r>
    </w:p>
    <w:p>
      <w:pPr>
        <w:pStyle w:val="BodyText"/>
      </w:pPr>
      <w:r>
        <w:t xml:space="preserve">As Córdoba navigates economic uncertainty and political turbulence, this Dissertation stands as a call to action: Protect the</w:t>
      </w:r>
      <w:r>
        <w:t xml:space="preserve"> </w:t>
      </w:r>
      <w:r>
        <w:rPr>
          <w:iCs/>
          <w:i/>
        </w:rPr>
        <w:t xml:space="preserve">Journalist</w:t>
      </w:r>
      <w:r>
        <w:t xml:space="preserve">. For in protecting them, Argentina protects its most vital democratic asset. The story of journalism in Córdoba isn't just about the past or present—it's about whether Argentina's future will be informed by truth.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Argentina Córdoba: The Evolving Role of the Journalist</dc:title>
  <dc:creator/>
  <cp:keywords/>
  <dcterms:created xsi:type="dcterms:W3CDTF">2026-07-17T22:41:09Z</dcterms:created>
  <dcterms:modified xsi:type="dcterms:W3CDTF">2026-07-17T22:41:09Z</dcterms:modified>
</cp:coreProperties>
</file>

<file path=docProps/custom.xml><?xml version="1.0" encoding="utf-8"?>
<Properties xmlns="http://schemas.openxmlformats.org/officeDocument/2006/custom-properties" xmlns:vt="http://schemas.openxmlformats.org/officeDocument/2006/docPropsVTypes"/>
</file>