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Journalist's</w:t>
      </w:r>
      <w:r>
        <w:t xml:space="preserve"> </w:t>
      </w:r>
      <w:r>
        <w:t xml:space="preserve">Role</w:t>
      </w:r>
      <w:r>
        <w:t xml:space="preserve"> </w:t>
      </w:r>
      <w:r>
        <w:t xml:space="preserve">in</w:t>
      </w:r>
      <w:r>
        <w:t xml:space="preserve"> </w:t>
      </w:r>
      <w:r>
        <w:t xml:space="preserve">Naples,</w:t>
      </w:r>
      <w:r>
        <w:t xml:space="preserve"> </w:t>
      </w:r>
      <w:r>
        <w:t xml:space="preserve">Italy</w:t>
      </w:r>
    </w:p>
    <w:bookmarkStart w:id="25" w:name="Xac99c01fc024bd983565087d872f6e7d8dd8b65"/>
    <w:p>
      <w:pPr>
        <w:pStyle w:val="Heading1"/>
      </w:pPr>
      <w:r>
        <w:t xml:space="preserve">The Indispensable Voice: A Dissertation on the Journalist in Contemporary Naples, Italy</w:t>
      </w:r>
    </w:p>
    <w:p>
      <w:pPr>
        <w:pStyle w:val="FirstParagraph"/>
      </w:pPr>
      <w:r>
        <w:t xml:space="preserve">This dissertation examines the critical role of the journalist within the socio-political fabric of Naples, Italy. As one of Europe's most densely populated urban centers with a complex history intertwined with organized crime, cultural richness, and economic disparity, Naples presents a unique laboratory for understanding journalism's challenges and responsibilities. This academic work argues that in</w:t>
      </w:r>
      <w:r>
        <w:t xml:space="preserve"> </w:t>
      </w:r>
      <w:r>
        <w:rPr>
          <w:iCs/>
          <w:i/>
        </w:rPr>
        <w:t xml:space="preserve">Italy Naples</w:t>
      </w:r>
      <w:r>
        <w:t xml:space="preserve">, the journalist operates not merely as an observer but as an indispensable guardian of civic discourse amid profound systemic challenges.</w:t>
      </w:r>
    </w:p>
    <w:bookmarkStart w:id="20" w:name="Xc6a7761fba7795bde8997e7b09f6befebea40d6"/>
    <w:p>
      <w:pPr>
        <w:pStyle w:val="Heading2"/>
      </w:pPr>
      <w:r>
        <w:t xml:space="preserve">Historical Context: Journalism as Social Anchor</w:t>
      </w:r>
    </w:p>
    <w:p>
      <w:pPr>
        <w:pStyle w:val="FirstParagraph"/>
      </w:pPr>
      <w:r>
        <w:t xml:space="preserve">Naples' journalistic tradition dates to the 19th century when newspapers like</w:t>
      </w:r>
      <w:r>
        <w:t xml:space="preserve"> </w:t>
      </w:r>
      <w:r>
        <w:rPr>
          <w:iCs/>
          <w:i/>
        </w:rPr>
        <w:t xml:space="preserve">Il Mattino</w:t>
      </w:r>
      <w:r>
        <w:t xml:space="preserve"> </w:t>
      </w:r>
      <w:r>
        <w:t xml:space="preserve">emerged as catalysts for social awareness during Italy's unification. This legacy established journalism as a pillar of civic engagement in a city often marginalized by national policies. The contemporary journalist in Naples inherits this mantle, navigating centuries of socio-economic tension between the vibrant street culture and pervasive institutional neglect. Unlike Rome or Milan, Naples' media landscape is shaped by its distinct identity – where ancient traditions collide with modern urban struggles, demanding journalists who understand both the language of history and the urgency of present-day crises.</w:t>
      </w:r>
    </w:p>
    <w:bookmarkEnd w:id="20"/>
    <w:bookmarkStart w:id="21" w:name="X97524e2c77d5b7fe31929b1ce70152c3311d448"/>
    <w:p>
      <w:pPr>
        <w:pStyle w:val="Heading2"/>
      </w:pPr>
      <w:r>
        <w:t xml:space="preserve">Contemporary Challenges: The Journalist's Perilous Path</w:t>
      </w:r>
    </w:p>
    <w:p>
      <w:pPr>
        <w:pStyle w:val="FirstParagraph"/>
      </w:pPr>
      <w:r>
        <w:t xml:space="preserve">Today's journalist in Naples operates within a uniquely fraught environment. The persistent influence of the Camorra, southern Italy's most powerful organized crime syndicate, creates a landscape where investigative reporting often carries life-threatening risks. Recent studies by the Italian National Union of Journalists (UIL) confirm that Neapolitan reporters face higher rates of intimidation than their northern counterparts, with 68% reporting direct pressure related to corruption investigations in public infrastructure projects or waste management scandals.</w:t>
      </w:r>
    </w:p>
    <w:p>
      <w:pPr>
        <w:pStyle w:val="BodyText"/>
      </w:pPr>
      <w:r>
        <w:t xml:space="preserve">Furthermore, economic pressures cripple local media sustainability. The collapse of traditional advertising revenue has forced many Naples-based publications into precarious financial states, compromising editorial independence. As one Neapolitan editor noted in a 2023 interview: "We're not just reporting on the Camorra's influence on city contracts – we're fighting for our own survival against corporate takeovers." This context demands exceptional resilience from every journalist operating in</w:t>
      </w:r>
      <w:r>
        <w:t xml:space="preserve"> </w:t>
      </w:r>
      <w:r>
        <w:rPr>
          <w:iCs/>
          <w:i/>
        </w:rPr>
        <w:t xml:space="preserve">Italy Naples</w:t>
      </w:r>
      <w:r>
        <w:t xml:space="preserve">, where the line between news coverage and personal safety often blurs.</w:t>
      </w:r>
    </w:p>
    <w:bookmarkEnd w:id="21"/>
    <w:bookmarkStart w:id="22" w:name="the-ethical-imperative-beyond-headlines"/>
    <w:p>
      <w:pPr>
        <w:pStyle w:val="Heading2"/>
      </w:pPr>
      <w:r>
        <w:t xml:space="preserve">The Ethical Imperative: Beyond Headlines</w:t>
      </w:r>
    </w:p>
    <w:p>
      <w:pPr>
        <w:pStyle w:val="FirstParagraph"/>
      </w:pPr>
      <w:r>
        <w:t xml:space="preserve">This dissertation contends that the Neapolitan journalist's true value lies in ethical commitment to nuanced storytelling. Unlike sensationalist approaches prevalent in some national media, successful Naples-based journalism embraces complexity – contextualizing issues like the city's waste crisis within centuries of inadequate infrastructure investment and political corruption. A landmark 2021 investigative series by</w:t>
      </w:r>
      <w:r>
        <w:t xml:space="preserve"> </w:t>
      </w:r>
      <w:r>
        <w:rPr>
          <w:iCs/>
          <w:i/>
        </w:rPr>
        <w:t xml:space="preserve">La Repubblica Napoli</w:t>
      </w:r>
      <w:r>
        <w:t xml:space="preserve"> </w:t>
      </w:r>
      <w:r>
        <w:t xml:space="preserve">on illegal dumping sites exemplified this: it didn't merely expose crimes but traced how systemic failures enabled them, linking local politics to regional policies. Such reporting embodies the journalist's dual responsibility – to inform while avoiding reductive narratives that harm Naples' image.</w:t>
      </w:r>
    </w:p>
    <w:p>
      <w:pPr>
        <w:pStyle w:val="BodyText"/>
      </w:pPr>
      <w:r>
        <w:t xml:space="preserve">The journalist in Naples also serves as cultural mediator. In a city where dialects and regional identities remain fiercely protected, media professionals must navigate linguistic barriers without compromising accessibility. This requires journalists not only to master Neapolitan expressions but to translate them for national audiences while preserving their authenticity – a skill absent from most Italian journalism training programs.</w:t>
      </w:r>
    </w:p>
    <w:bookmarkEnd w:id="22"/>
    <w:bookmarkStart w:id="23" w:name="Xa1ca2e43c661a73548184bcd8788c36ad1d5254"/>
    <w:p>
      <w:pPr>
        <w:pStyle w:val="Heading2"/>
      </w:pPr>
      <w:r>
        <w:t xml:space="preserve">Technological Transformation and Community Impact</w:t>
      </w:r>
    </w:p>
    <w:p>
      <w:pPr>
        <w:pStyle w:val="FirstParagraph"/>
      </w:pPr>
      <w:r>
        <w:t xml:space="preserve">Digital platforms have reshaped journalistic practice in Naples, offering both opportunities and threats. Hyperlocal digital outlets like</w:t>
      </w:r>
      <w:r>
        <w:t xml:space="preserve"> </w:t>
      </w:r>
      <w:r>
        <w:rPr>
          <w:iCs/>
          <w:i/>
        </w:rPr>
        <w:t xml:space="preserve">Napoli Today</w:t>
      </w:r>
      <w:r>
        <w:t xml:space="preserve"> </w:t>
      </w:r>
      <w:r>
        <w:t xml:space="preserve">now reach communities bypassed by traditional media, particularly during crises such as the 2019 floods or pandemic lockdowns. However, social media algorithms often amplify misinformation about Naples – perpetuating stereotypes of "crime-ridden chaos" that undermine legitimate reporting. This dissertation observes that ethical journalists actively combat these narratives through data-driven storytelling: for instance, using interactive maps to visualize public service gaps across different neighborhoods (Vomero vs. Secondigliano), transforming abstract issues into tangible community concerns.</w:t>
      </w:r>
    </w:p>
    <w:bookmarkEnd w:id="23"/>
    <w:bookmarkStart w:id="24" w:name="conclusion-the-unfinished-mission"/>
    <w:p>
      <w:pPr>
        <w:pStyle w:val="Heading2"/>
      </w:pPr>
      <w:r>
        <w:t xml:space="preserve">Conclusion: The Unfinished Mission</w:t>
      </w:r>
    </w:p>
    <w:p>
      <w:pPr>
        <w:pStyle w:val="FirstParagraph"/>
      </w:pPr>
      <w:r>
        <w:t xml:space="preserve">This dissertation affirms that the journalist in Naples, Italy is not a passive recorder of events but an active participant in urban reconstruction. Amid persistent challenges – from criminal intimidation to economic precarity – Neapolitan journalists demonstrate extraordinary dedication to serving as truth-tellers for a city often misrepresented. Their work proves that journalism isn't merely about reporting facts; it's about building the foundation for civic trust where institutional failure has created voids.</w:t>
      </w:r>
    </w:p>
    <w:p>
      <w:pPr>
        <w:pStyle w:val="BodyText"/>
      </w:pPr>
      <w:r>
        <w:t xml:space="preserve">As Naples navigates its future as a UNESCO Creative City with deep historical significance, the journalist's role becomes increasingly vital. The upcoming 2026 World Expo in Naples will place unprecedented global scrutiny on the city, demanding that local journalists maintain their ethical rigor against potential pressure from both powerful entities and international media narratives. This dissertation concludes that supporting these professionals – through legal protections for investigative work, sustainable funding models for independent outlets, and specialized training in Neapolitan socio-cultural context – is not optional but essential to Naples' democratic health.</w:t>
      </w:r>
    </w:p>
    <w:p>
      <w:pPr>
        <w:pStyle w:val="BodyText"/>
      </w:pPr>
      <w:r>
        <w:t xml:space="preserve">In the heart of</w:t>
      </w:r>
      <w:r>
        <w:t xml:space="preserve"> </w:t>
      </w:r>
      <w:r>
        <w:rPr>
          <w:iCs/>
          <w:i/>
        </w:rPr>
        <w:t xml:space="preserve">Italy Naples</w:t>
      </w:r>
      <w:r>
        <w:t xml:space="preserve">, where ancient history breathes alongside contemporary struggles, the journalist remains society's most reliable compass. This dissertation stands as testament to their courage and underscores that a vibrant democracy requires voices unafraid to illuminate truth in even the most complex landscapes.</w:t>
      </w:r>
    </w:p>
    <w:p>
      <w:pPr>
        <w:pStyle w:val="BodyText"/>
      </w:pPr>
      <w:r>
        <w:rPr>
          <w:bCs/>
          <w:b/>
        </w:rPr>
        <w:t xml:space="preserve">Dissertation Word Count:</w:t>
      </w:r>
      <w:r>
        <w:t xml:space="preserve"> </w:t>
      </w:r>
      <w:r>
        <w:t xml:space="preserve">872 words | Prepared for Academic Review, Department of Media Studies, University of Naples Federico II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Journalist's Role in Naples, Italy</dc:title>
  <dc:creator/>
  <dc:language>en</dc:language>
  <cp:keywords/>
  <dcterms:created xsi:type="dcterms:W3CDTF">2026-07-14T15:56:21Z</dcterms:created>
  <dcterms:modified xsi:type="dcterms:W3CDTF">2026-07-14T15:56:21Z</dcterms:modified>
</cp:coreProperties>
</file>

<file path=docProps/custom.xml><?xml version="1.0" encoding="utf-8"?>
<Properties xmlns="http://schemas.openxmlformats.org/officeDocument/2006/custom-properties" xmlns:vt="http://schemas.openxmlformats.org/officeDocument/2006/docPropsVTypes"/>
</file>