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Journalist's</w:t>
      </w:r>
      <w:r>
        <w:t xml:space="preserve"> </w:t>
      </w:r>
      <w:r>
        <w:t xml:space="preserve">Crucible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002472c44f99a0de60864b2e55ab9f9ce78564"/>
    <w:p>
      <w:pPr>
        <w:pStyle w:val="Heading1"/>
      </w:pPr>
      <w:r>
        <w:t xml:space="preserve">The Press as Sentinel: Challenges and Resilience of the Journalist in Mexico Mexico City</w:t>
      </w:r>
    </w:p>
    <w:p>
      <w:pPr>
        <w:pStyle w:val="FirstParagraph"/>
      </w:pPr>
      <w:r>
        <w:rPr>
          <w:bCs/>
          <w:b/>
        </w:rPr>
        <w:t xml:space="preserve">This Dissertation examines the critical role, evolving challenges, and enduring significance of the contemporary Journalist within the dynamic yet perilous media landscape of Mexico Mexico City. It asserts that understanding this context is paramount for safeguarding democratic discourse not only in Mexico but as a vital case study globally. The urban ecosystem of Mexico City—home to over 21 million people and the nation's political, economic, and cultural epicenter—demands an unparalleled level of journalistic rigor and courage.</w:t>
      </w:r>
    </w:p>
    <w:bookmarkStart w:id="20" w:name="introduction-the-urban-press-nexus"/>
    <w:p>
      <w:pPr>
        <w:pStyle w:val="Heading2"/>
      </w:pPr>
      <w:r>
        <w:t xml:space="preserve">Introduction: The Urban Press Nexus</w:t>
      </w:r>
    </w:p>
    <w:p>
      <w:pPr>
        <w:pStyle w:val="FirstParagraph"/>
      </w:pPr>
      <w:r>
        <w:t xml:space="preserve">Mexico Mexico City serves as the nerve center for national journalism. It houses the headquarters of major national newspapers (e.g., Reforma, El Universal), influential digital platforms (Proceso, Animal Político), television networks, and countless radio stations. This concentration creates a powerful engine for information dissemination but also intensifies pressures on the Journalist. The sheer scale and complexity of reporting on governance, crime, social inequality, and corruption within Mexico Mexico City demand a unique skillset distinct from reporting in smaller municipalities or rural areas. This Dissertation argues that the Mexican Journalist operating within Mexico Mexico City is not merely a reporter but an essential guardian of civic accountability in one of the world's most complex megacities.</w:t>
      </w:r>
    </w:p>
    <w:bookmarkEnd w:id="20"/>
    <w:bookmarkStart w:id="21" w:name="Xc5f205420aed2363aeaff671d598f620a6946e8"/>
    <w:p>
      <w:pPr>
        <w:pStyle w:val="Heading2"/>
      </w:pPr>
      <w:r>
        <w:t xml:space="preserve">Defining the Contemporary Journalist: Beyond Reporting</w:t>
      </w:r>
    </w:p>
    <w:p>
      <w:pPr>
        <w:pStyle w:val="FirstParagraph"/>
      </w:pPr>
      <w:r>
        <w:t xml:space="preserve">The modern Journalist in Mexico Mexico City functions as a multi-faceted actor. They are investigators, analysts, community voices, and often targets of intimidation. The demands extend far beyond basic fact-gathering; they require navigating intricate political networks, deciphering opaque bureaucratic systems governing the city's vast municipal government (CDMX), and verifying information amid rampant disinformation campaigns. The pressure is immense: reporting on police brutality in Ciudad Nezahualcóyotl, corruption within the CDMX Secretariat of Finance, or the environmental impact of urban expansion requires deep institutional knowledge and persistent verification. This Dissertation underscores that survival in this environment necessitates not only professional competence but also exceptional psychological resilience—a defining trait for any Journalist navigating Mexico Mexico City's complexities.</w:t>
      </w:r>
    </w:p>
    <w:bookmarkEnd w:id="21"/>
    <w:bookmarkStart w:id="22" w:name="systemic-challenges-a-press-under-siege"/>
    <w:p>
      <w:pPr>
        <w:pStyle w:val="Heading2"/>
      </w:pPr>
      <w:r>
        <w:t xml:space="preserve">Systemic Challenges: A Press Under Siege</w:t>
      </w:r>
    </w:p>
    <w:p>
      <w:pPr>
        <w:pStyle w:val="FirstParagraph"/>
      </w:pPr>
      <w:r>
        <w:t xml:space="preserve">The core thesis of this Dissertation is that the safety and independence of the Journalist in Mexico Mexico City face unprecedented systemic threats. According to recent data from organizations like Article 19 and the Committee to Protect Journalists (CPJ), Mexico consistently ranks among the most dangerous countries for journalists globally, with a disproportionate number of attacks occurring within its capital city. The challenges are multifaceted:</w:t>
      </w:r>
    </w:p>
    <w:p>
      <w:pPr>
        <w:numPr>
          <w:ilvl w:val="0"/>
          <w:numId w:val="1001"/>
        </w:numPr>
        <w:pStyle w:val="Compact"/>
      </w:pPr>
      <w:r>
        <w:rPr>
          <w:bCs/>
          <w:b/>
        </w:rPr>
        <w:t xml:space="preserve">Violence and Impunity:</w:t>
      </w:r>
      <w:r>
        <w:t xml:space="preserve"> </w:t>
      </w:r>
      <w:r>
        <w:t xml:space="preserve">Physical attacks, death threats, and targeted assassinations (e.g., the murder of journalist Miroslava Breach in Chihuahua City is emblematic, but risks permeate Mexico Mexico City's reporting on organized crime dynamics) remain tragically common. The near-total impunity for such crimes directly undermines journalistic work.</w:t>
      </w:r>
    </w:p>
    <w:p>
      <w:pPr>
        <w:numPr>
          <w:ilvl w:val="0"/>
          <w:numId w:val="1001"/>
        </w:numPr>
        <w:pStyle w:val="Compact"/>
      </w:pPr>
      <w:r>
        <w:rPr>
          <w:bCs/>
          <w:b/>
        </w:rPr>
        <w:t xml:space="preserve">Political Pressure:</w:t>
      </w:r>
      <w:r>
        <w:t xml:space="preserve"> </w:t>
      </w:r>
      <w:r>
        <w:t xml:space="preserve">The Journalist faces direct and indirect pressure from municipal and federal authorities in Mexico Mexico City. This manifests as restrictive administrative procedures, budgetary threats to media outlets, smear campaigns via state-affiliated channels, or the deliberate denial of access to critical information (e.g., official records on public spending in CDMX).</w:t>
      </w:r>
    </w:p>
    <w:p>
      <w:pPr>
        <w:numPr>
          <w:ilvl w:val="0"/>
          <w:numId w:val="1001"/>
        </w:numPr>
        <w:pStyle w:val="Compact"/>
      </w:pPr>
      <w:r>
        <w:rPr>
          <w:bCs/>
          <w:b/>
        </w:rPr>
        <w:t xml:space="preserve">Disinformation Ecosystems:</w:t>
      </w:r>
      <w:r>
        <w:t xml:space="preserve"> </w:t>
      </w:r>
      <w:r>
        <w:t xml:space="preserve">The digital landscape in Mexico Mexico City is saturated with disinformation designed to discredit reputable news sources. This forces the Journalist into constant fact-checking and narrative defense, diverting resources from core investigative work.</w:t>
      </w:r>
    </w:p>
    <w:p>
      <w:pPr>
        <w:numPr>
          <w:ilvl w:val="0"/>
          <w:numId w:val="1001"/>
        </w:numPr>
        <w:pStyle w:val="Compact"/>
      </w:pPr>
      <w:r>
        <w:rPr>
          <w:bCs/>
          <w:b/>
        </w:rPr>
        <w:t xml:space="preserve">Economic Precariousness:</w:t>
      </w:r>
      <w:r>
        <w:t xml:space="preserve"> </w:t>
      </w:r>
      <w:r>
        <w:t xml:space="preserve">Declining advertising revenue and a shift towards sensationalist content have eroded stable funding models, pushing many journalists in Mexico Mexico City to accept less rigorous or ethically compromised reporting assignments to survive.</w:t>
      </w:r>
    </w:p>
    <w:bookmarkEnd w:id="22"/>
    <w:bookmarkStart w:id="23" w:name="X2fd049dc3ff0218a5c39ec0c8383ef2c950ae24"/>
    <w:p>
      <w:pPr>
        <w:pStyle w:val="Heading2"/>
      </w:pPr>
      <w:r>
        <w:t xml:space="preserve">The Resilience Imperative: Why This Dissertation Matters</w:t>
      </w:r>
    </w:p>
    <w:p>
      <w:pPr>
        <w:pStyle w:val="FirstParagraph"/>
      </w:pPr>
      <w:r>
        <w:t xml:space="preserve">This Dissertation contends that the struggle for press freedom in Mexico Mexico City is not an isolated issue but a barometer for democratic health across Latin America. The Journalist, despite immense pressure, continues to provide indispensable service: exposing corruption involving high-level officials within the CDMX government (like recent cases involving public works contracts), documenting human rights violations in marginalized neighborhoods (e.g., Iztapalapa or Tláhuac), and amplifying the voices of communities often ignored by mainstream narratives. Their work directly informs voter behavior, holds power accountable, and fosters civic engagement – functions fundamental to a functioning democracy.</w:t>
      </w:r>
    </w:p>
    <w:p>
      <w:pPr>
        <w:pStyle w:val="BodyText"/>
      </w:pPr>
      <w:r>
        <w:t xml:space="preserve">Ignoring the plight of the Mexican Journalist in Mexico Mexico City risks normalizing an environment where truth is suppressed, corruption flourishes unchecked, and citizen participation diminishes. This Dissertation serves as a critical academic contribution to understanding these dynamics. It provides a detailed analysis of the unique pressures faced by journalists operating within one of the world's most significant urban centers, offering empirical grounding for advocacy efforts focused on legal reform (e.g., strengthening laws against attacks on journalists), improving security protocols for media professionals, and fostering sustainable business models for ethical journalism in Mexico Mexico City.</w:t>
      </w:r>
    </w:p>
    <w:bookmarkEnd w:id="23"/>
    <w:bookmarkStart w:id="24" w:name="conclusion-the-unfinished-mission"/>
    <w:p>
      <w:pPr>
        <w:pStyle w:val="Heading2"/>
      </w:pPr>
      <w:r>
        <w:t xml:space="preserve">Conclusion: The Unfinished Mission</w:t>
      </w:r>
    </w:p>
    <w:p>
      <w:pPr>
        <w:pStyle w:val="FirstParagraph"/>
      </w:pPr>
      <w:r>
        <w:t xml:space="preserve">The journey of the Journalist in Mexico Mexico City is fraught with peril but remains profoundly necessary. This Dissertation has documented the severe challenges—violence, political pressure, disinformation, and economic instability—that define their reality. However, it also highlights their remarkable resilience and indispensable role as societal watchdogs. The survival and flourishing of journalism within Mexico Mexico City are non-negotiable prerequisites for a transparent democracy in Mexico.</w:t>
      </w:r>
    </w:p>
    <w:p>
      <w:pPr>
        <w:pStyle w:val="BodyText"/>
      </w:pPr>
      <w:r>
        <w:t xml:space="preserve">As this Dissertation concludes, the urgent call to action is clear: supporting the safety, independence, and professional development of every Journalist operating in Mexico Mexico City must be a national priority. Only by safeguarding these essential voices can Mexico fully realize its democratic potential. The future of informed citizenship in the heart of Latin America depends on it. This Dissertation stands as a testament to that vital mission.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Journalist's Crucible in Mexico Mexico City</dc:title>
  <dc:creator/>
  <dc:language>en</dc:language>
  <cp:keywords/>
  <dcterms:created xsi:type="dcterms:W3CDTF">2026-07-19T18:17:26Z</dcterms:created>
  <dcterms:modified xsi:type="dcterms:W3CDTF">2026-07-19T18:17:26Z</dcterms:modified>
</cp:coreProperties>
</file>

<file path=docProps/custom.xml><?xml version="1.0" encoding="utf-8"?>
<Properties xmlns="http://schemas.openxmlformats.org/officeDocument/2006/custom-properties" xmlns:vt="http://schemas.openxmlformats.org/officeDocument/2006/docPropsVTypes"/>
</file>