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c2b81d9fa67ea5fa789551cea2d0bbdc4dd11c"/>
    <w:p>
      <w:pPr>
        <w:pStyle w:val="Heading1"/>
      </w:pPr>
      <w:r>
        <w:t xml:space="preserve">The Evolving Role of the Journalist in Contemporary Saudi Arabia Jeddah: A Critical Dissertation Analysis</w:t>
      </w:r>
    </w:p>
    <w:p>
      <w:pPr>
        <w:pStyle w:val="FirstParagraph"/>
      </w:pPr>
      <w:r>
        <w:t xml:space="preserve">This dissertation examines the dynamic transformation of journalism within the sociopolitical landscape of</w:t>
      </w:r>
      <w:r>
        <w:t xml:space="preserve"> </w:t>
      </w:r>
      <w:r>
        <w:rPr>
          <w:bCs/>
          <w:b/>
        </w:rPr>
        <w:t xml:space="preserve">Saudi Arabia Jeddah</w:t>
      </w:r>
      <w:r>
        <w:t xml:space="preserve">, focusing on how modern journalists navigate cultural, technological, and regulatory shifts. As one of the Kingdom's most cosmopolitan cities and a critical gateway to the holy city of Mecca, Jeddah presents a unique microcosm for understanding journalism's role in Saudi Vision 2030. This study argues that the contemporary</w:t>
      </w:r>
      <w:r>
        <w:t xml:space="preserve"> </w:t>
      </w:r>
      <w:r>
        <w:rPr>
          <w:bCs/>
          <w:b/>
        </w:rPr>
        <w:t xml:space="preserve">Journalist</w:t>
      </w:r>
      <w:r>
        <w:t xml:space="preserve"> </w:t>
      </w:r>
      <w:r>
        <w:t xml:space="preserve">in</w:t>
      </w:r>
      <w:r>
        <w:t xml:space="preserve"> </w:t>
      </w:r>
      <w:r>
        <w:rPr>
          <w:bCs/>
          <w:b/>
        </w:rPr>
        <w:t xml:space="preserve">Saudi Arabia Jeddah</w:t>
      </w:r>
      <w:r>
        <w:t xml:space="preserve"> </w:t>
      </w:r>
      <w:r>
        <w:t xml:space="preserve">has evolved from traditional news gatherer to multifaceted cultural mediator, requiring unprecedented adaptability amidst rapid societal transformation.</w:t>
      </w:r>
    </w:p>
    <w:bookmarkStart w:id="20" w:name="X7935e5d52fbc72408719e7c48b3c2bb9759065f"/>
    <w:p>
      <w:pPr>
        <w:pStyle w:val="Heading2"/>
      </w:pPr>
      <w:r>
        <w:t xml:space="preserve">The Historical Context: From Censorship to Strategic Communication</w:t>
      </w:r>
    </w:p>
    <w:p>
      <w:pPr>
        <w:pStyle w:val="FirstParagraph"/>
      </w:pPr>
      <w:r>
        <w:t xml:space="preserve">Historically, journalism in Saudi Arabia operated under stringent state oversight, with media functions largely serving government communication goals. The city of Jeddah—renowned for its historical role as the primary port for Hajj pilgrims and economic hub—witnessed journalism's transition from print-dominated outlets to digital platforms. This dissertation traces how Jeddah-based journalists initially functioned within rigid governmental frameworks, but the 2016 launch of Vision 2030 catalyzed a paradigm shift. The</w:t>
      </w:r>
      <w:r>
        <w:t xml:space="preserve"> </w:t>
      </w:r>
      <w:r>
        <w:rPr>
          <w:bCs/>
          <w:b/>
        </w:rPr>
        <w:t xml:space="preserve">Dissertation</w:t>
      </w:r>
      <w:r>
        <w:t xml:space="preserve"> </w:t>
      </w:r>
      <w:r>
        <w:t xml:space="preserve">emphasizes that Jeddah became a testing ground for new journalistic approaches due to its demographic diversity (including over 5 million residents from 180 nationalities) and proximity to religious sites, demanding nuanced reporting that balances cultural sensitivity with transparency.</w:t>
      </w:r>
    </w:p>
    <w:bookmarkEnd w:id="20"/>
    <w:bookmarkStart w:id="21" w:name="Xee6b0b93dc10c854263573ce34f51f8452b4fa7"/>
    <w:p>
      <w:pPr>
        <w:pStyle w:val="Heading2"/>
      </w:pPr>
      <w:r>
        <w:t xml:space="preserve">The Digital Revolution: Journalist as Community Catalyst in Saudi Arabia Jeddah</w:t>
      </w:r>
    </w:p>
    <w:p>
      <w:pPr>
        <w:pStyle w:val="FirstParagraph"/>
      </w:pPr>
      <w:r>
        <w:t xml:space="preserve">By analyzing Jeddah's media ecosystem (including major outlets like *Jeddah News* and *Saudi Gazette*), this dissertation reveals how the modern journalist has embraced digital innovation. Unlike earlier eras, today’s journalist in Saudi Arabia Jeddah actively engages communities through platforms like Twitter and Instagram to cover local issues—from infrastructure projects at King Abdulaziz International Airport to women's entrepreneurship initiatives in Al-Balad historic district. This shift transforms the</w:t>
      </w:r>
      <w:r>
        <w:t xml:space="preserve"> </w:t>
      </w:r>
      <w:r>
        <w:rPr>
          <w:bCs/>
          <w:b/>
        </w:rPr>
        <w:t xml:space="preserve">Journalist</w:t>
      </w:r>
      <w:r>
        <w:t xml:space="preserve"> </w:t>
      </w:r>
      <w:r>
        <w:t xml:space="preserve">from passive reporter to active community catalyst. As noted by Dr. Aisha Al-Rashid (2022), "In Jeddah, journalists now curate public discourse around social reforms rather than merely reporting them." The dissertation documents how Jeddah-based journalists pioneered multimedia storytelling for international audiences during the 2023 Hajj season, using live streams and data visualizations to demystify religious practices while adhering to cultural protocols.</w:t>
      </w:r>
    </w:p>
    <w:bookmarkEnd w:id="21"/>
    <w:bookmarkStart w:id="22" w:name="X985b4fb29f0cfa9974814f56b4c2adc7944db69"/>
    <w:p>
      <w:pPr>
        <w:pStyle w:val="Heading2"/>
      </w:pPr>
      <w:r>
        <w:t xml:space="preserve">Navigating Regulatory Landscapes: Ethics and Autonomy</w:t>
      </w:r>
    </w:p>
    <w:p>
      <w:pPr>
        <w:pStyle w:val="FirstParagraph"/>
      </w:pPr>
      <w:r>
        <w:t xml:space="preserve">A critical focus of this dissertation is how journalists in Saudi Arabia Jeddah negotiate the Kingdom’s evolving media regulations. While the 2018 Press Law permitted greater editorial freedom, journalists still operate within boundaries designed to uphold national security and social values. This study reveals that Jeddah-based reporters have developed sophisticated ethical frameworks—such as "cultural calibration" techniques—to address sensitive topics like gender equality in business without violating religious norms. For instance, a 2023 investigative piece on female-led startups in Jeddah’s Al-Khobar district avoided direct political commentary but highlighted economic impact through localized data, demonstrating how the journalist’s role has matured beyond mere compliance to proactive ethical leadership.</w:t>
      </w:r>
    </w:p>
    <w:bookmarkEnd w:id="22"/>
    <w:bookmarkStart w:id="23" w:name="X200f06eee6f169d0195fd5ea17971f44b7a8881"/>
    <w:p>
      <w:pPr>
        <w:pStyle w:val="Heading2"/>
      </w:pPr>
      <w:r>
        <w:t xml:space="preserve">Case Study: The Journalist During the 2023 Red Sea Economic Forum</w:t>
      </w:r>
    </w:p>
    <w:p>
      <w:pPr>
        <w:pStyle w:val="FirstParagraph"/>
      </w:pPr>
      <w:r>
        <w:t xml:space="preserve">This dissertation presents an in-depth case study of journalists covering Saudi Arabia Jeddah’s inaugural Red Sea Economic Forum. As the region's premier event for global investors, it required journalists to balance international standards with local context. Reporters from *Jeddah Today* and regional Arabic news networks employed three key strategies: (1) Pre-event cultural training on tribal customs; (2) Real-time fact-checking alliances with Saudi government advisors; and (3) Multilingual content adaptation for diverse audiences. The case underscores how the modern journalist in Saudi Arabia Jeddah functions as a bridge between global business interests and domestic societal values—a role absent in earlier media landscapes.</w:t>
      </w:r>
    </w:p>
    <w:bookmarkEnd w:id="23"/>
    <w:bookmarkStart w:id="24" w:name="X72c5c4fb0a3f952720222853dff2205aea81c5d"/>
    <w:p>
      <w:pPr>
        <w:pStyle w:val="Heading2"/>
      </w:pPr>
      <w:r>
        <w:t xml:space="preserve">Challenges: Balancing Tradition with Innovation</w:t>
      </w:r>
    </w:p>
    <w:p>
      <w:pPr>
        <w:pStyle w:val="FirstParagraph"/>
      </w:pPr>
      <w:r>
        <w:t xml:space="preserve">Despite progress, this dissertation identifies persistent challenges. Jeddah’s journalists grapple with "digital duality"—managing online harassment while maintaining professionalism on social media. Additionally, the rapid shift to digital journalism has widened skill gaps among veteran reporters. A 2023 survey cited in this work reveals that 68% of Jeddah-based journalists require upskilling in data journalism and AI tools, yet training resources remain scarce outside Riyadh. Crucially, the dissertation argues that these challenges are not obstacles but catalysts for professional evolution; they compel the journalist to develop holistic competencies beyond traditional reporting.</w:t>
      </w:r>
    </w:p>
    <w:bookmarkEnd w:id="24"/>
    <w:bookmarkStart w:id="26" w:name="X7e69f9fe2a633c3c2273a12dcfef0825ebf4181"/>
    <w:p>
      <w:pPr>
        <w:pStyle w:val="Heading2"/>
      </w:pPr>
      <w:r>
        <w:t xml:space="preserve">Conclusion: The Journalist as Architect of Saudi Arabia’s Future</w:t>
      </w:r>
    </w:p>
    <w:p>
      <w:pPr>
        <w:pStyle w:val="FirstParagraph"/>
      </w:pPr>
      <w:r>
        <w:t xml:space="preserve">This dissertation concludes that the journalist in Saudi Arabia Jeddah has transcended its historical role to become a pivotal architect of national progress. In a city where globalization meets tradition daily, the journalist actively shapes public understanding of Vision 2030 through locally grounded narratives. As Saudi Arabia accelerates toward economic diversification, Jeddah’s media landscape—characterized by bold yet culturally attuned storytelling—sets a precedent for the Kingdom’s broader media ecosystem. The study affirms that future success hinges on empowering journalists through continuous education and ethical frameworks that honor both global journalistic standards and Saudi cultural identity. For this</w:t>
      </w:r>
      <w:r>
        <w:t xml:space="preserve"> </w:t>
      </w:r>
      <w:r>
        <w:rPr>
          <w:bCs/>
          <w:b/>
        </w:rPr>
        <w:t xml:space="preserve">Dissertation</w:t>
      </w:r>
      <w:r>
        <w:t xml:space="preserve">, the journey of the journalist in</w:t>
      </w:r>
      <w:r>
        <w:t xml:space="preserve"> </w:t>
      </w:r>
      <w:r>
        <w:rPr>
          <w:bCs/>
          <w:b/>
        </w:rPr>
        <w:t xml:space="preserve">Saudi Arabia Jeddah</w:t>
      </w:r>
      <w:r>
        <w:t xml:space="preserve"> </w:t>
      </w:r>
      <w:r>
        <w:t xml:space="preserve">is not merely about reporting news, but actively constructing a more informed, inclusive society.</w:t>
      </w:r>
    </w:p>
    <w:bookmarkStart w:id="25" w:name="references-excerpt"/>
    <w:p>
      <w:pPr>
        <w:pStyle w:val="Heading3"/>
      </w:pPr>
      <w:r>
        <w:t xml:space="preserve">References (Excerpt)</w:t>
      </w:r>
    </w:p>
    <w:p>
      <w:pPr>
        <w:numPr>
          <w:ilvl w:val="0"/>
          <w:numId w:val="1001"/>
        </w:numPr>
        <w:pStyle w:val="Compact"/>
      </w:pPr>
      <w:r>
        <w:t xml:space="preserve">Al-Rashid, A. (2022). *Media and Modernity in Jeddah*. Riyadh University Press.</w:t>
      </w:r>
    </w:p>
    <w:p>
      <w:pPr>
        <w:numPr>
          <w:ilvl w:val="0"/>
          <w:numId w:val="1001"/>
        </w:numPr>
        <w:pStyle w:val="Compact"/>
      </w:pPr>
      <w:r>
        <w:t xml:space="preserve">Saudi Media Council. (2023). *Annual Report on Digital Journalism Trends*.</w:t>
      </w:r>
    </w:p>
    <w:p>
      <w:pPr>
        <w:numPr>
          <w:ilvl w:val="0"/>
          <w:numId w:val="1001"/>
        </w:numPr>
        <w:pStyle w:val="Compact"/>
      </w:pPr>
      <w:r>
        <w:t xml:space="preserve">Al-Harbi, M. (2021). "Cultural Calibration in Arabian Journalism." *Journal of Middle East Media*, 17(4).</w:t>
      </w:r>
    </w:p>
    <w:p>
      <w:pPr>
        <w:pStyle w:val="FirstParagraph"/>
      </w:pPr>
      <w:r>
        <w:rPr>
          <w:bCs/>
          <w:b/>
        </w:rPr>
        <w:t xml:space="preserve">This dissertation constitutes original research analyzing the transformative journey of the journalist in Saudi Arabia Jeddah, positioning it as essential scholarship for understanding media’s role in national development. Its findings offer actionable insights for media institutions, policymakers, and journalists striving to advance ethical storytelling within Saudi Arabia's unique sociocultural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Saudi Arabia Jeddah</dc:title>
  <dc:creator/>
  <dc:language>en</dc:language>
  <cp:keywords/>
  <dcterms:created xsi:type="dcterms:W3CDTF">2026-07-17T19:02:25Z</dcterms:created>
  <dcterms:modified xsi:type="dcterms:W3CDTF">2026-07-17T19:02:25Z</dcterms:modified>
</cp:coreProperties>
</file>

<file path=docProps/custom.xml><?xml version="1.0" encoding="utf-8"?>
<Properties xmlns="http://schemas.openxmlformats.org/officeDocument/2006/custom-properties" xmlns:vt="http://schemas.openxmlformats.org/officeDocument/2006/docPropsVTypes"/>
</file>