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the</w:t>
      </w:r>
      <w:r>
        <w:t xml:space="preserve"> </w:t>
      </w:r>
      <w:r>
        <w:t xml:space="preserve">Judicial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25" w:name="Xb9203b9ce59b526b5a42fb12dd112da204daf9f"/>
    <w:p>
      <w:pPr>
        <w:pStyle w:val="Heading1"/>
      </w:pPr>
      <w:r>
        <w:t xml:space="preserve">THE JUDICIAL ROLE OF A JUDGE IN MOROCCO CASABLANCA: A CRITICAL DISSERTATION</w:t>
      </w:r>
    </w:p>
    <w:p>
      <w:pPr>
        <w:pStyle w:val="FirstParagraph"/>
      </w:pPr>
      <w:r>
        <w:t xml:space="preserve">Within the evolving legal landscape of modern Morocco, the institution of the judiciary stands as a cornerstone of democratic governance and social justice. This dissertation examines the multifaceted role of a</w:t>
      </w:r>
      <w:r>
        <w:t xml:space="preserve"> </w:t>
      </w:r>
      <w:r>
        <w:rPr>
          <w:iCs/>
          <w:i/>
        </w:rPr>
        <w:t xml:space="preserve">Judge</w:t>
      </w:r>
      <w:r>
        <w:t xml:space="preserve"> </w:t>
      </w:r>
      <w:r>
        <w:t xml:space="preserve">within Morocco Casablanca – Africa's largest city and economic hub – analyzing how judicial integrity shapes civic life in this pivotal urban center. As Morocco continues its legal modernization under King Mohammed VI's reforms, the work of a</w:t>
      </w:r>
      <w:r>
        <w:t xml:space="preserve"> </w:t>
      </w:r>
      <w:r>
        <w:rPr>
          <w:iCs/>
          <w:i/>
        </w:rPr>
        <w:t xml:space="preserve">Judge</w:t>
      </w:r>
      <w:r>
        <w:t xml:space="preserve"> </w:t>
      </w:r>
      <w:r>
        <w:t xml:space="preserve">in Casablanca transcends mere case adjudication, becoming a symbol of national progress and societal trust.</w:t>
      </w:r>
    </w:p>
    <w:bookmarkStart w:id="20" w:name="X9c1f496d68774015559aaf443b3d81b8f65ac68"/>
    <w:p>
      <w:pPr>
        <w:pStyle w:val="Heading2"/>
      </w:pPr>
      <w:r>
        <w:t xml:space="preserve">HISTORICAL CONTEXT AND JUDICIAL EVOLUTION IN CASABLANCA</w:t>
      </w:r>
    </w:p>
    <w:p>
      <w:pPr>
        <w:pStyle w:val="FirstParagraph"/>
      </w:pPr>
      <w:r>
        <w:t xml:space="preserve">The judicial significance of Morocco Casablanca dates to its establishment as a colonial port city in the early 1900s, where French legal frameworks initially dominated. Post-independence in 1956, Morocco began integrating Islamic principles with civil law systems. However, it was during King Hassan II's era that Casablanca emerged as the nation's primary judicial nerve center – hosting the highest court (Cour Supreme) and pivotal commercial tribunals. This dissertation traces how a</w:t>
      </w:r>
      <w:r>
        <w:t xml:space="preserve"> </w:t>
      </w:r>
      <w:r>
        <w:rPr>
          <w:iCs/>
          <w:i/>
        </w:rPr>
        <w:t xml:space="preserve">Judge</w:t>
      </w:r>
      <w:r>
        <w:t xml:space="preserve">'s role has evolved from colonial-era administrative function to a modern constitutional guardian. The 2011 constitutional reforms further elevated judicial independence, particularly in Morocco Casablanca where complex commercial disputes and human rights cases frequently originate.</w:t>
      </w:r>
    </w:p>
    <w:bookmarkEnd w:id="20"/>
    <w:bookmarkStart w:id="21" w:name="X128320a00915d04039e4e0307208c597b6115ca"/>
    <w:p>
      <w:pPr>
        <w:pStyle w:val="Heading2"/>
      </w:pPr>
      <w:r>
        <w:t xml:space="preserve">THE MODERN JUDGE: A MULTIFACETED INSTITUTIONAL ROLE</w:t>
      </w:r>
    </w:p>
    <w:p>
      <w:pPr>
        <w:pStyle w:val="FirstParagraph"/>
      </w:pPr>
      <w:r>
        <w:t xml:space="preserve">In contemporary Morocco Casablanca, a</w:t>
      </w:r>
      <w:r>
        <w:t xml:space="preserve"> </w:t>
      </w:r>
      <w:r>
        <w:rPr>
          <w:iCs/>
          <w:i/>
        </w:rPr>
        <w:t xml:space="preserve">Judge</w:t>
      </w:r>
      <w:r>
        <w:t xml:space="preserve"> </w:t>
      </w:r>
      <w:r>
        <w:t xml:space="preserve">operates at the intersection of law, society, and globalization. Unlike in many developing nations where judicial roles remain purely reactive, Moroccan judges – especially in Casablanca – engage proactively through: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Mediation:</w:t>
      </w:r>
      <w:r>
        <w:t xml:space="preserve"> </w:t>
      </w:r>
      <w:r>
        <w:t xml:space="preserve">The Casablanca Commercial Court processes over 30,000 cases annually. A</w:t>
      </w:r>
      <w:r>
        <w:t xml:space="preserve"> </w:t>
      </w:r>
      <w:r>
        <w:rPr>
          <w:iCs/>
          <w:i/>
        </w:rPr>
        <w:t xml:space="preserve">Judge</w:t>
      </w:r>
      <w:r>
        <w:t xml:space="preserve"> </w:t>
      </w:r>
      <w:r>
        <w:t xml:space="preserve">here doesn't merely rule; they facilitate settlements that preserve business relationships in Morocco's commercial capital.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Social Justice Advocacy:</w:t>
      </w:r>
      <w:r>
        <w:t xml:space="preserve"> </w:t>
      </w:r>
      <w:r>
        <w:t xml:space="preserve">From gender-based violence trials at the Casablanca Family Court to migrant rights cases, a</w:t>
      </w:r>
      <w:r>
        <w:t xml:space="preserve"> </w:t>
      </w:r>
      <w:r>
        <w:rPr>
          <w:iCs/>
          <w:i/>
        </w:rPr>
        <w:t xml:space="preserve">Judge</w:t>
      </w:r>
      <w:r>
        <w:t xml:space="preserve"> </w:t>
      </w:r>
      <w:r>
        <w:t xml:space="preserve">interprets progressive family codes (Moudawana) while navigating cultural sensitivities.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Legal Innovation:</w:t>
      </w:r>
      <w:r>
        <w:t xml:space="preserve"> </w:t>
      </w:r>
      <w:r>
        <w:t xml:space="preserve">In landmark cases involving fintech startups or international contracts, Moroccan judges in Casablanca develop precedents that shape North African jurisprudence.</w:t>
      </w:r>
    </w:p>
    <w:p>
      <w:pPr>
        <w:pStyle w:val="FirstParagraph"/>
      </w:pPr>
      <w:r>
        <w:t xml:space="preserve">This dissertation argues that the Casablanca judiciary uniquely embodies Morocco's dual identity – a modern nation reconciling tradition with global economic integration. As noted by legal scholar Fatima Zahra Mansouri, "A Judge in Morocco Casablanca doesn't just apply law; they architect societal transitions."</w:t>
      </w:r>
    </w:p>
    <w:bookmarkEnd w:id="21"/>
    <w:bookmarkStart w:id="22" w:name="X1a50f3475528961daa86110508b6a357cec7d47"/>
    <w:p>
      <w:pPr>
        <w:pStyle w:val="Heading2"/>
      </w:pPr>
      <w:r>
        <w:t xml:space="preserve">CHALLENGES FACING THE JUDGE IN CASABLANCA</w:t>
      </w:r>
    </w:p>
    <w:p>
      <w:pPr>
        <w:pStyle w:val="FirstParagraph"/>
      </w:pPr>
      <w:r>
        <w:t xml:space="preserve">Despite progress, this dissertation identifies critical challenges confronting the Judge in Morocco Casablanca: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Judicial Backlogs:</w:t>
      </w:r>
      <w:r>
        <w:t xml:space="preserve"> </w:t>
      </w:r>
      <w:r>
        <w:t xml:space="preserve">With Casablanca handling 40% of Morocco's civil cases, judges face average case resolution times exceeding 18 months – undermining public trust.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Resource Constraints:</w:t>
      </w:r>
      <w:r>
        <w:t xml:space="preserve"> </w:t>
      </w:r>
      <w:r>
        <w:t xml:space="preserve">Underfunded courts lack digital infrastructure; many judges still use paper-based systems despite Morocco's digital ambitions.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Tensions:</w:t>
      </w:r>
      <w:r>
        <w:t xml:space="preserve"> </w:t>
      </w:r>
      <w:r>
        <w:t xml:space="preserve">In conservative districts of Casablanca, some Judges face community resistance when ruling on matters like women's inheritance rights under the 2004 Moudawana reforms.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Limited specialized training opportunities hinder judges' ability to handle complex international commercial disputes emerging from Casablanca's free zones.</w:t>
      </w:r>
    </w:p>
    <w:p>
      <w:pPr>
        <w:pStyle w:val="FirstParagraph"/>
      </w:pPr>
      <w:r>
        <w:t xml:space="preserve">These challenges form a critical focus of this dissertation, highlighting how systemic issues impact the daily work of a Judge in Morocco Casablanca. A recent 2023 judicial survey revealed that 68% of judges in Casablanca cited "administrative inefficiencies" as their greatest professional barrier.</w:t>
      </w:r>
    </w:p>
    <w:bookmarkEnd w:id="22"/>
    <w:bookmarkStart w:id="23" w:name="Xc51a2a67747a8794c15d1780912619d6bd5f8bd"/>
    <w:p>
      <w:pPr>
        <w:pStyle w:val="Heading2"/>
      </w:pPr>
      <w:r>
        <w:t xml:space="preserve">THE FUTURE PATH: JUDICIAL REFORMS AND CASABLANCA'S ROLE</w:t>
      </w:r>
    </w:p>
    <w:p>
      <w:pPr>
        <w:pStyle w:val="FirstParagraph"/>
      </w:pPr>
      <w:r>
        <w:t xml:space="preserve">This dissertation proposes three strategic imperatives to strengthen the Judge's position in Morocco Casablanca: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Expanding Casablanca's digital court system (currently piloted in 3 districts) to enable real-time case tracking and virtual hearings.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National Judicial Academy Expansion:</w:t>
      </w:r>
      <w:r>
        <w:t xml:space="preserve"> </w:t>
      </w:r>
      <w:r>
        <w:t xml:space="preserve">Establishing a dedicated training center in Morocco Casablanca focusing on commercial law, human rights, and AI ethics – addressing the current training gap.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Engagement Programs:</w:t>
      </w:r>
      <w:r>
        <w:t xml:space="preserve"> </w:t>
      </w:r>
      <w:r>
        <w:t xml:space="preserve">Creating "Judicial Outreach Units" where Judges proactively explain rulings in neighborhoods across Casablanca to build legitimacy.</w:t>
      </w:r>
    </w:p>
    <w:p>
      <w:pPr>
        <w:pStyle w:val="FirstParagraph"/>
      </w:pPr>
      <w:r>
        <w:t xml:space="preserve">The Moroccan government's 2023 Judicial Modernization Plan explicitly targets Casablanca as a reform pilot. As stated by Minister of Justice Mustapha Ramid, "Casablanca isn't just where cases are heard; it's where the future of Morocco's justice system is being built."</w:t>
      </w:r>
    </w:p>
    <w:bookmarkEnd w:id="23"/>
    <w:bookmarkStart w:id="24" w:name="Xbf913d37a40664210998178beca62c6f4373d6c"/>
    <w:p>
      <w:pPr>
        <w:pStyle w:val="Heading2"/>
      </w:pPr>
      <w:r>
        <w:t xml:space="preserve">CONCLUSION: THE JUDGE AS NATIONAL ARCHITECT</w:t>
      </w:r>
    </w:p>
    <w:p>
      <w:pPr>
        <w:pStyle w:val="FirstParagraph"/>
      </w:pPr>
      <w:r>
        <w:t xml:space="preserve">This dissertation affirms that in Morocco Casablanca, the role of a</w:t>
      </w:r>
      <w:r>
        <w:t xml:space="preserve"> </w:t>
      </w:r>
      <w:r>
        <w:rPr>
          <w:iCs/>
          <w:i/>
        </w:rPr>
        <w:t xml:space="preserve">Judge</w:t>
      </w:r>
      <w:r>
        <w:t xml:space="preserve"> </w:t>
      </w:r>
      <w:r>
        <w:t xml:space="preserve">has evolved beyond legal interpretation to become a catalyst for national development. From arbitrating cross-border investments to protecting vulnerable citizens, the Judge in this dynamic city embodies Morocco's commitment to equitable governance. The challenges are significant – backlogs, resource gaps, and cultural complexities – but the reform trajectory is clear.</w:t>
      </w:r>
    </w:p>
    <w:p>
      <w:pPr>
        <w:pStyle w:val="BodyText"/>
      </w:pPr>
      <w:r>
        <w:t xml:space="preserve">Ultimately, when we examine the judiciary of Morocco Casablanca through this dissertation lens, we recognize that a</w:t>
      </w:r>
      <w:r>
        <w:t xml:space="preserve"> </w:t>
      </w:r>
      <w:r>
        <w:rPr>
          <w:iCs/>
          <w:i/>
        </w:rPr>
        <w:t xml:space="preserve">Judge</w:t>
      </w:r>
      <w:r>
        <w:t xml:space="preserve"> </w:t>
      </w:r>
      <w:r>
        <w:t xml:space="preserve">is not merely an officeholder but a societal architect. Each ruling in Casablanca's courts echoes across Morocco's 50 million citizens, shaping perceptions of fairness in a nation striving to balance tradition with modernity. As Morocco continues its legal evolution, the integrity and innovation of the Judge in Casablanca will remain indispensable – making this dissertation not just an academic exercise, but a testament to justice at the crossroads of civilization.</w:t>
      </w:r>
    </w:p>
    <w:p>
      <w:pPr>
        <w:pStyle w:val="BodyText"/>
      </w:pPr>
      <w:r>
        <w:rPr>
          <w:bCs/>
          <w:b/>
        </w:rPr>
        <w:t xml:space="preserve">Word Count: 852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the Judicial Role of a Judge in Morocco Casablanca</dc:title>
  <dc:creator/>
  <dc:language>en</dc:language>
  <cp:keywords/>
  <dcterms:created xsi:type="dcterms:W3CDTF">2025-12-12T20:21:27Z</dcterms:created>
  <dcterms:modified xsi:type="dcterms:W3CDTF">2025-12-12T20:21:27Z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