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Judicial</w:t>
      </w:r>
      <w:r>
        <w:t xml:space="preserve"> </w:t>
      </w:r>
      <w:r>
        <w:t xml:space="preserve">Framework</w:t>
      </w:r>
    </w:p>
    <w:bookmarkStart w:id="26" w:name="X19ff003c899db92ef1849ee23b635223357a7a6"/>
    <w:p>
      <w:pPr>
        <w:pStyle w:val="Heading1"/>
      </w:pPr>
      <w:r>
        <w:t xml:space="preserve">Academic Analysis: The Role of the Judge within United States San Francisco's Judicial Framework</w:t>
      </w:r>
    </w:p>
    <w:p>
      <w:pPr>
        <w:pStyle w:val="FirstParagraph"/>
      </w:pPr>
      <w:r>
        <w:t xml:space="preserve">This academic document constitutes a comprehensive dissertation examining the pivotal role of the</w:t>
      </w:r>
      <w:r>
        <w:t xml:space="preserve"> </w:t>
      </w:r>
      <w:r>
        <w:rPr>
          <w:bCs/>
          <w:b/>
        </w:rPr>
        <w:t xml:space="preserve">Judge</w:t>
      </w:r>
      <w:r>
        <w:t xml:space="preserve"> </w:t>
      </w:r>
      <w:r>
        <w:t xml:space="preserve">within the judicial system operating under the jurisdiction of the United States District Court for the Northern District of California, with particular emphasis on its implementation and significance within</w:t>
      </w:r>
      <w:r>
        <w:t xml:space="preserve"> </w:t>
      </w:r>
      <w:r>
        <w:rPr>
          <w:iCs/>
          <w:i/>
        </w:rPr>
        <w:t xml:space="preserve">United States San Francisco</w:t>
      </w:r>
      <w:r>
        <w:t xml:space="preserve">. This analysis transcends mere description, engaging critically with constitutional foundations, operational realities, historical evolution, and contemporary challenges facing judicial officers in one of America's most dynamic legal environments. It is imperative to clarify at the outset: while the term "dissertation" denotes an original scholarly contribution required for advanced academic degrees (e.g., Ph.D.), this document serves as a formalized scholarly exposition on</w:t>
      </w:r>
      <w:r>
        <w:t xml:space="preserve"> </w:t>
      </w:r>
      <w:r>
        <w:rPr>
          <w:iCs/>
          <w:i/>
        </w:rPr>
        <w:t xml:space="preserve">judicial function</w:t>
      </w:r>
      <w:r>
        <w:t xml:space="preserve">, not an institutional dissertation produced within a university setting. Its purpose is to provide a rigorous analysis relevant to legal scholarship, practice, and civic understanding concerning the</w:t>
      </w:r>
      <w:r>
        <w:t xml:space="preserve"> </w:t>
      </w:r>
      <w:r>
        <w:rPr>
          <w:bCs/>
          <w:b/>
        </w:rPr>
        <w:t xml:space="preserve">Judge</w:t>
      </w:r>
      <w:r>
        <w:t xml:space="preserve"> </w:t>
      </w:r>
      <w:r>
        <w:t xml:space="preserve">in the context of</w:t>
      </w:r>
      <w:r>
        <w:t xml:space="preserve"> </w:t>
      </w:r>
      <w:r>
        <w:rPr>
          <w:iCs/>
          <w:i/>
        </w:rPr>
        <w:t xml:space="preserve">United States San Francisco</w:t>
      </w:r>
      <w:r>
        <w:t xml:space="preserve">.</w:t>
      </w:r>
    </w:p>
    <w:bookmarkStart w:id="20" w:name="X80f022369bda6d0f5ad36b66bb569a9dc09197c"/>
    <w:p>
      <w:pPr>
        <w:pStyle w:val="Heading2"/>
      </w:pPr>
      <w:r>
        <w:t xml:space="preserve">I. Constitutional Foundation and Judicial Mandate in United States San Francisco</w:t>
      </w:r>
    </w:p>
    <w:p>
      <w:pPr>
        <w:pStyle w:val="FirstParagraph"/>
      </w:pPr>
      <w:r>
        <w:t xml:space="preserve">The role of the</w:t>
      </w:r>
      <w:r>
        <w:t xml:space="preserve"> </w:t>
      </w:r>
      <w:r>
        <w:rPr>
          <w:bCs/>
          <w:b/>
        </w:rPr>
        <w:t xml:space="preserve">Judge</w:t>
      </w:r>
      <w:r>
        <w:t xml:space="preserve"> </w:t>
      </w:r>
      <w:r>
        <w:t xml:space="preserve">within the federal judiciary, including the courts based in San Francisco, is fundamentally rooted in Article III of the United States Constitution. The Constitution vests judicial power "in one supreme Court, and in such inferior Courts as the Congress may from time to time ordain and establish." The United States District Court for the Northern District of California (N.D. Cal.), headquartered in San Francisco since 1850, embodies this federal authority within a jurisdiction encompassing San Francisco County and surrounding areas. A</w:t>
      </w:r>
      <w:r>
        <w:t xml:space="preserve"> </w:t>
      </w:r>
      <w:r>
        <w:rPr>
          <w:bCs/>
          <w:b/>
        </w:rPr>
        <w:t xml:space="preserve">Judge</w:t>
      </w:r>
      <w:r>
        <w:t xml:space="preserve"> </w:t>
      </w:r>
      <w:r>
        <w:t xml:space="preserve">in this court is appointed by the President with Senate confirmation, serving during good behavior—a tenure designed to insulate judicial decision-making from transient political pressures. This constitutional framework is the bedrock upon which all judicial activity in</w:t>
      </w:r>
      <w:r>
        <w:t xml:space="preserve"> </w:t>
      </w:r>
      <w:r>
        <w:rPr>
          <w:iCs/>
          <w:i/>
        </w:rPr>
        <w:t xml:space="preserve">United States San Francisco</w:t>
      </w:r>
      <w:r>
        <w:t xml:space="preserve"> </w:t>
      </w:r>
      <w:r>
        <w:t xml:space="preserve">operates, defining the Judge's authority to interpret federal law, resolve disputes involving federal questions or diverse parties (diversity jurisdiction), and oversee complex litigation that shapes regional and national legal precedent.</w:t>
      </w:r>
    </w:p>
    <w:bookmarkEnd w:id="20"/>
    <w:bookmarkStart w:id="21" w:name="X9754023d95c21d1c50808a06f394fcde80f1937"/>
    <w:p>
      <w:pPr>
        <w:pStyle w:val="Heading2"/>
      </w:pPr>
      <w:r>
        <w:t xml:space="preserve">II. The Judge as Arbiter of Justice in a Multifaceted Metropolis</w:t>
      </w:r>
    </w:p>
    <w:p>
      <w:pPr>
        <w:pStyle w:val="FirstParagraph"/>
      </w:pPr>
      <w:r>
        <w:t xml:space="preserve">San Francisco, as a global city with profound cultural, economic, and social diversity, presents unique challenges for the judicial branch. The role of the</w:t>
      </w:r>
      <w:r>
        <w:t xml:space="preserve"> </w:t>
      </w:r>
      <w:r>
        <w:rPr>
          <w:bCs/>
          <w:b/>
        </w:rPr>
        <w:t xml:space="preserve">Judge</w:t>
      </w:r>
      <w:r>
        <w:t xml:space="preserve"> </w:t>
      </w:r>
      <w:r>
        <w:t xml:space="preserve">extends far beyond presiding over trials; it encompasses managing a caseload that includes high-stakes intellectual property disputes (often involving tech giants headquartered in the Bay Area), complex civil rights litigation reflecting San Francisco's progressive history, intricate criminal cases navigating issues of homelessness and public health, and specialized matters like bankruptcy or immigration appeals. Each</w:t>
      </w:r>
      <w:r>
        <w:t xml:space="preserve"> </w:t>
      </w:r>
      <w:r>
        <w:rPr>
          <w:bCs/>
          <w:b/>
        </w:rPr>
        <w:t xml:space="preserve">Judge</w:t>
      </w:r>
      <w:r>
        <w:t xml:space="preserve"> </w:t>
      </w:r>
      <w:r>
        <w:t xml:space="preserve">must navigate these complexities with deep legal acumen while ensuring procedural fairness for all parties—individuals, corporations, and government entities alike—within the specific socio-legal landscape of</w:t>
      </w:r>
      <w:r>
        <w:t xml:space="preserve"> </w:t>
      </w:r>
      <w:r>
        <w:rPr>
          <w:iCs/>
          <w:i/>
        </w:rPr>
        <w:t xml:space="preserve">United States San Francisco</w:t>
      </w:r>
      <w:r>
        <w:t xml:space="preserve">. The Judge's decisions, rendered in courthouses like the historic James R. Browning U.S. Courthouse on Market Street or the modern federal building in San Francisco's Civic Center, carry significant weight beyond local borders due to precedential value and the city's national prominence.</w:t>
      </w:r>
    </w:p>
    <w:bookmarkEnd w:id="21"/>
    <w:bookmarkStart w:id="22" w:name="X128c355b7a15f7e036552c17e672576ccd2a372"/>
    <w:p>
      <w:pPr>
        <w:pStyle w:val="Heading2"/>
      </w:pPr>
      <w:r>
        <w:t xml:space="preserve">III. Judicial Independence and Accountability: A Delicate Balance</w:t>
      </w:r>
    </w:p>
    <w:p>
      <w:pPr>
        <w:pStyle w:val="FirstParagraph"/>
      </w:pPr>
      <w:r>
        <w:t xml:space="preserve">A core tenet of judicial function in</w:t>
      </w:r>
      <w:r>
        <w:t xml:space="preserve"> </w:t>
      </w:r>
      <w:r>
        <w:rPr>
          <w:iCs/>
          <w:i/>
        </w:rPr>
        <w:t xml:space="preserve">United States San Francisco</w:t>
      </w:r>
      <w:r>
        <w:t xml:space="preserve">, as mandated by the Constitution, is judicial independence. The appointment process (not election) for federal judges, including those serving in San Francisco, is designed to shield them from electoral pressures or political reprisal. This independence empowers a</w:t>
      </w:r>
      <w:r>
        <w:t xml:space="preserve"> </w:t>
      </w:r>
      <w:r>
        <w:rPr>
          <w:bCs/>
          <w:b/>
        </w:rPr>
        <w:t xml:space="preserve">Judge</w:t>
      </w:r>
      <w:r>
        <w:t xml:space="preserve"> </w:t>
      </w:r>
      <w:r>
        <w:t xml:space="preserve">to render decisions solely based on law and evidence, crucial when adjudicating cases involving powerful entities or sensitive social issues common in the Bay Area. However, this independence is balanced by accountability through mechanisms like judicial conduct rules enforced by the Judicial Council of the Ninth Circuit and potential impeachment proceedings for misconduct. The effective functioning of courts in</w:t>
      </w:r>
      <w:r>
        <w:t xml:space="preserve"> </w:t>
      </w:r>
      <w:r>
        <w:rPr>
          <w:iCs/>
          <w:i/>
        </w:rPr>
        <w:t xml:space="preserve">United States San Francisco</w:t>
      </w:r>
      <w:r>
        <w:t xml:space="preserve"> </w:t>
      </w:r>
      <w:r>
        <w:t xml:space="preserve">relies on maintaining this delicate equilibrium; a</w:t>
      </w:r>
      <w:r>
        <w:t xml:space="preserve"> </w:t>
      </w:r>
      <w:r>
        <w:rPr>
          <w:bCs/>
          <w:b/>
        </w:rPr>
        <w:t xml:space="preserve">Judge</w:t>
      </w:r>
      <w:r>
        <w:t xml:space="preserve">'s adherence to impartiality and ethical standards is paramount to public trust in the entire judicial system operating within the city.</w:t>
      </w:r>
    </w:p>
    <w:bookmarkEnd w:id="22"/>
    <w:bookmarkStart w:id="23" w:name="X3e05b309129245313e621a95fbf45dad654e4a4"/>
    <w:p>
      <w:pPr>
        <w:pStyle w:val="Heading2"/>
      </w:pPr>
      <w:r>
        <w:t xml:space="preserve">IV. Contemporary Challenges Facing the Judge in United States San Francisco</w:t>
      </w:r>
    </w:p>
    <w:p>
      <w:pPr>
        <w:pStyle w:val="FirstParagraph"/>
      </w:pPr>
      <w:r>
        <w:t xml:space="preserve">The role of the</w:t>
      </w:r>
      <w:r>
        <w:t xml:space="preserve"> </w:t>
      </w:r>
      <w:r>
        <w:rPr>
          <w:bCs/>
          <w:b/>
        </w:rPr>
        <w:t xml:space="preserve">Judge</w:t>
      </w:r>
      <w:r>
        <w:t xml:space="preserve"> </w:t>
      </w:r>
      <w:r>
        <w:t xml:space="preserve">in San Francisco confronts several acute modern challenges. The sheer volume of complex litigation, particularly in intellectual property and antitrust cases, strains judicial resources. Judges must constantly adapt to evolving technologies (e.g., managing electronic discovery on a massive scale) and emerging legal doctrines. Socio-economic disparities within San Francisco County present significant hurdles in ensuring equitable access to justice, requiring judges to implement innovative court programs like specialized mental health courts or diversion initiatives for non-violent offenses—a testament to the Judge's role beyond mere adjudication. Furthermore, the heightened political polarization seen nationally increasingly impacts judicial perceptions and discourse within</w:t>
      </w:r>
      <w:r>
        <w:t xml:space="preserve"> </w:t>
      </w:r>
      <w:r>
        <w:rPr>
          <w:iCs/>
          <w:i/>
        </w:rPr>
        <w:t xml:space="preserve">United States San Francisco</w:t>
      </w:r>
      <w:r>
        <w:t xml:space="preserve">, underscoring the critical need for Judges to demonstrate unwavering commitment to impartial rule of law amidst public scrutiny. The integrity of each Judge’s decision-making process is central to preserving confidence in the courts serving this vital part of the United States.</w:t>
      </w:r>
    </w:p>
    <w:bookmarkEnd w:id="23"/>
    <w:bookmarkStart w:id="24" w:name="X16681ae2336c3d67814405b8436b4488b59a440"/>
    <w:p>
      <w:pPr>
        <w:pStyle w:val="Heading2"/>
      </w:pPr>
      <w:r>
        <w:t xml:space="preserve">V. The Enduring Significance: Why Understanding the Judge Matters in United States San Francisco</w:t>
      </w:r>
    </w:p>
    <w:p>
      <w:pPr>
        <w:pStyle w:val="FirstParagraph"/>
      </w:pPr>
      <w:r>
        <w:t xml:space="preserve">This dissertation analysis underscores that the role of a single</w:t>
      </w:r>
      <w:r>
        <w:t xml:space="preserve"> </w:t>
      </w:r>
      <w:r>
        <w:rPr>
          <w:bCs/>
          <w:b/>
        </w:rPr>
        <w:t xml:space="preserve">Judge</w:t>
      </w:r>
      <w:r>
        <w:t xml:space="preserve"> </w:t>
      </w:r>
      <w:r>
        <w:t xml:space="preserve">within the United States District Court for the Northern District of California, particularly as it operates from its hub in San Francisco, is not isolated but deeply interconnected with national legal principles and local community needs. The Judge's function – interpreting statutes, applying constitutional safeguards, managing court proceedings – directly impacts individuals' lives, corporate strategies across Silicon Valley and beyond, civil liberties within the city's neighborhoods (including historically significant areas like the Tenderloin or Mission District), and the very perception of fairness in American governance. For</w:t>
      </w:r>
      <w:r>
        <w:t xml:space="preserve"> </w:t>
      </w:r>
      <w:r>
        <w:rPr>
          <w:iCs/>
          <w:i/>
        </w:rPr>
        <w:t xml:space="preserve">United States San Francisco</w:t>
      </w:r>
      <w:r>
        <w:t xml:space="preserve">, a city renowned for its progressive values and technological innovation, an independent, competent judiciary represented by dedicated Judges is not merely a requirement but a cornerstone of civic identity and stability. The continued effectiveness of the judicial branch in this location hinges on upholding the highest standards demanded of every Judge who serves within its courts.</w:t>
      </w:r>
    </w:p>
    <w:bookmarkEnd w:id="24"/>
    <w:bookmarkStart w:id="25" w:name="conclusion"/>
    <w:p>
      <w:pPr>
        <w:pStyle w:val="Heading2"/>
      </w:pPr>
      <w:r>
        <w:t xml:space="preserve">Conclusion</w:t>
      </w:r>
    </w:p>
    <w:p>
      <w:pPr>
        <w:pStyle w:val="FirstParagraph"/>
      </w:pPr>
      <w:r>
        <w:t xml:space="preserve">In conclusion, while the term "dissertation" correctly refers to a scholarly research requirement for advanced degrees, this document fulfills its purpose as a rigorous academic analysis dedicated to elucidating the essential function of the</w:t>
      </w:r>
      <w:r>
        <w:t xml:space="preserve"> </w:t>
      </w:r>
      <w:r>
        <w:rPr>
          <w:bCs/>
          <w:b/>
        </w:rPr>
        <w:t xml:space="preserve">Judge</w:t>
      </w:r>
      <w:r>
        <w:t xml:space="preserve">. Within the specific context of</w:t>
      </w:r>
      <w:r>
        <w:t xml:space="preserve"> </w:t>
      </w:r>
      <w:r>
        <w:rPr>
          <w:iCs/>
          <w:i/>
        </w:rPr>
        <w:t xml:space="preserve">United States San Francisco</w:t>
      </w:r>
      <w:r>
        <w:t xml:space="preserve">, operating under federal jurisdiction via the Northern District Court, the Judge stands as a pivotal figure. They are not merely officials presiding over proceedings but guardians of constitutional order, interpreters of complex law in a rapidly changing metropolis, and crucial arbiters whose decisions resonate locally and nationally. Understanding the responsibilities, challenges, and indispensable nature of this role is fundamental to appreciating the effective operation of justice within</w:t>
      </w:r>
      <w:r>
        <w:t xml:space="preserve"> </w:t>
      </w:r>
      <w:r>
        <w:rPr>
          <w:iCs/>
          <w:i/>
        </w:rPr>
        <w:t xml:space="preserve">United States San Francisco</w:t>
      </w:r>
      <w:r>
        <w:t xml:space="preserve"> </w:t>
      </w:r>
      <w:r>
        <w:t xml:space="preserve">and the broader federal system it serves. The continued vitality of American democracy in this vital region depends upon a judiciary that embodies impartiality, competence, and unwavering adherence to the rule of law – responsibilities squarely borne by every Judge serving in these courts.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the Judge within United States San Francisco's Judicial Framework</dc:title>
  <dc:creator/>
  <dc:language>en</dc:language>
  <cp:keywords/>
  <dcterms:created xsi:type="dcterms:W3CDTF">2026-07-21T16:00:39Z</dcterms:created>
  <dcterms:modified xsi:type="dcterms:W3CDTF">2026-07-21T16:00:39Z</dcterms:modified>
</cp:coreProperties>
</file>

<file path=docProps/custom.xml><?xml version="1.0" encoding="utf-8"?>
<Properties xmlns="http://schemas.openxmlformats.org/officeDocument/2006/custom-properties" xmlns:vt="http://schemas.openxmlformats.org/officeDocument/2006/docPropsVTypes"/>
</file>