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Buenos</w:t>
      </w:r>
      <w:r>
        <w:t xml:space="preserve"> </w:t>
      </w:r>
      <w:r>
        <w:t xml:space="preserve">Aires,</w:t>
      </w:r>
      <w:r>
        <w:t xml:space="preserve"> </w:t>
      </w:r>
      <w:r>
        <w:t xml:space="preserve">Argentina</w:t>
      </w:r>
    </w:p>
    <w:bookmarkStart w:id="24" w:name="X9e3cfea648fad19dfd4d977bcee40bc290331e0"/>
    <w:p>
      <w:pPr>
        <w:pStyle w:val="Heading1"/>
      </w:pPr>
      <w:r>
        <w:t xml:space="preserve">Dissertation: The Essential Function of Laboratory Technicians in the Healthcare and Scientific Ecosystem of Buenos Aires, Argentina</w:t>
      </w:r>
    </w:p>
    <w:p>
      <w:pPr>
        <w:pStyle w:val="FirstParagraph"/>
      </w:pPr>
      <w:r>
        <w:t xml:space="preserve">The role of the Laboratory Technician is not merely a technical position within the scientific and medical infrastructure; it is a cornerstone of public health, industrial advancement, and academic research, particularly in dynamic urban centers like Buenos Aires, Argentina. This Dissertation examines the multifaceted responsibilities, professional demands, regulatory context, and growing significance of Laboratory Technicians operating within the unique socio-economic and institutional landscape of Buenos Aires Province. As Argentina's capital city and largest metropolitan area houses a dense concentration of hospitals, research institutions, diagnostic centers, and industrial laboratories (including pharmaceuticals and agro-industry), the demand for highly skilled Laboratory Technicians has become increasingly critical. This document underscores how these professionals directly impact patient outcomes, scientific integrity, public health surveillance, and economic competitiveness within Argentina's most populous region.</w:t>
      </w:r>
    </w:p>
    <w:bookmarkStart w:id="20" w:name="X591a21c3b8352ca3025a6af3f093a7a50e7efac"/>
    <w:p>
      <w:pPr>
        <w:pStyle w:val="Heading2"/>
      </w:pPr>
      <w:r>
        <w:t xml:space="preserve">Defining the Profession: Beyond Basic Technical Work</w:t>
      </w:r>
    </w:p>
    <w:p>
      <w:pPr>
        <w:pStyle w:val="FirstParagraph"/>
      </w:pPr>
      <w:r>
        <w:t xml:space="preserve">In Argentina, a Laboratory Technician (Técnico Laboratorial) is a nationally recognized profession requiring specific academic training and accreditation. Unlike general laboratory assistants, technicians in Buenos Aires operate under strict regulations set by the Ministry of Health and the National Directorate of Higher Education (DGP), often holding diplomas from accredited technical institutes or universities. Their duties extend far beyond basic sample processing; they are responsible for performing complex diagnostic tests (microbiology, hematology, clinical chemistry), operating sophisticated instrumentation (e.g., PCR machines, spectrophotometers), ensuring rigorous quality control protocols compliant with ANMAT (Administración Nacional de Medicamentos, Alimentos y Tecnología Médica) standards, maintaining meticulous digital records in systems like SISA (Sistema Integrado de Salud Argentina), and often contributing to laboratory management. In the high-stakes environment of Buenos Aires hospitals – from public institutions like Hospital Italiano or Sanatorio Fernández to private centers – a single technician's precision can determine accurate diagnoses and life-saving treatment pathways for thousands of patients daily.</w:t>
      </w:r>
    </w:p>
    <w:bookmarkEnd w:id="20"/>
    <w:bookmarkStart w:id="21" w:name="driving-demand-the-buenos-aires-context"/>
    <w:p>
      <w:pPr>
        <w:pStyle w:val="Heading2"/>
      </w:pPr>
      <w:r>
        <w:t xml:space="preserve">Driving Demand: The Buenos Aires Context</w:t>
      </w:r>
    </w:p>
    <w:p>
      <w:pPr>
        <w:pStyle w:val="FirstParagraph"/>
      </w:pPr>
      <w:r>
        <w:t xml:space="preserve">The specific needs of Buenos Aires, Argentina, create an unparalleled demand for qualified Laboratory Technicians. As the epicenter of Argentina's healthcare system, the city serves over 15 million inhabitants across its urban and metropolitan areas. This density translates into immense pressure on diagnostic laboratories: public health clinics handle millions of tests annually for infectious diseases (including ongoing challenges like tuberculosis and dengue), chronic conditions (diabetes, cardiovascular disease), and routine screenings. Simultaneously, Buenos Aires is a hub for biotechnology innovation; research centers like the Institute of Biophysical Chemistry (INQUIMAS) affiliated with the University of Buenos Aires (UBA) and industrial giants in the pharmaceutical sector require technicians skilled in R&amp;D environments. The post-pandemic recovery period has further intensified demand, as health authorities prioritize strengthening diagnostic capacity. Recent data from the Ministry of Health indicates a persistent shortage of 25-30% in qualified laboratory personnel across Buenos Aires Province's public healthcare network, directly impacting service delivery times and quality.</w:t>
      </w:r>
    </w:p>
    <w:bookmarkEnd w:id="21"/>
    <w:bookmarkStart w:id="22" w:name="X2febf3a28ac86157ff72eab568292560e466c3f"/>
    <w:p>
      <w:pPr>
        <w:pStyle w:val="Heading2"/>
      </w:pPr>
      <w:r>
        <w:t xml:space="preserve">Challenges and the Path to Professionalization</w:t>
      </w:r>
    </w:p>
    <w:p>
      <w:pPr>
        <w:pStyle w:val="FirstParagraph"/>
      </w:pPr>
      <w:r>
        <w:t xml:space="preserve">Despite the critical role, Laboratory Technicians in Buenos Aires face significant challenges. A primary issue is the disparity between training programs and evolving industry needs. While institutions like UBA's Faculty of Medicine or technical colleges (e.g., CETPA) offer relevant diplomas, curricula sometimes lag behind rapid advancements in molecular diagnostics and data management software prevalent in modern Buenos Aires labs. Additionally, professional recognition within the broader healthcare hierarchy can be inconsistent; technicians often lack clear career progression pathways compared to physicians or scientists. Compounding this is the economic reality: salaries for Laboratory Technicians in Buenos Aires, while improving modestly, frequently fail to keep pace with inflation and the cost of living in Argentina's capital city. This contributes to a brain drain, where skilled technicians seek opportunities abroad or in more lucrative industrial sectors outside healthcare. The lack of standardized national certification beyond basic training also creates inconsistencies across labs serving different populations.</w:t>
      </w:r>
    </w:p>
    <w:bookmarkEnd w:id="22"/>
    <w:bookmarkStart w:id="23" w:name="X58f8f557d9ead851314227a38dd9e55cda0170f"/>
    <w:p>
      <w:pPr>
        <w:pStyle w:val="Heading2"/>
      </w:pPr>
      <w:r>
        <w:t xml:space="preserve">Concluding Imperatives for Argentina Buenos Aires</w:t>
      </w:r>
    </w:p>
    <w:p>
      <w:pPr>
        <w:pStyle w:val="FirstParagraph"/>
      </w:pPr>
      <w:r>
        <w:t xml:space="preserve">This Dissertation argues that investing strategically in the Laboratory Technician profession is not optional but essential for the future health and economic vitality of Buenos Aires, Argentina. Strengthening educational pipelines through curriculum updates co-designed with leading labs in the city (e.g., collaborating with ANMAT-certified facilities like Laboratorio Central de la Ciudad), implementing robust national certification standards, establishing clear career ladders with competitive compensation tied to performance metrics within the Argentine public sector framework, and promoting the profession's prestige are urgent priorities. The societal return on this investment is immense: faster disease detection (crucial for controlling outbreaks in a densely populated city), higher quality clinical data supporting better patient care across Buenos Aires' diverse communities, enhanced competitiveness for local biotech and pharma industries, and greater resilience within Argentina's national health system. As the capital of Argentina continues to evolve as a scientific and medical hub, empowering the Laboratory Technician is fundamental to ensuring Buenos Aires remains a leader in healthcare delivery and scientific innovation on the South American continent.</w:t>
      </w:r>
    </w:p>
    <w:p>
      <w:pPr>
        <w:pStyle w:val="BodyText"/>
      </w:pPr>
      <w:r>
        <w:t xml:space="preserve">The trajectory of public health, research advancement, and industrial growth in Buenos Aires hinges upon recognizing and nurturing this indispensable workforce. Future initiatives must center around Argentina's unique context: creating sustainable professional environments where Laboratory Technicians can thrive within Buenos Aires' specific challenges and opportunities. This is not merely a technical need; it is a foundational requirement for the well-being of the entire nation, with Buenos Aires standing as its pivotal nerve center.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Buenos Aires, Argentina</dc:title>
  <dc:creator/>
  <dc:language>en</dc:language>
  <cp:keywords/>
  <dcterms:created xsi:type="dcterms:W3CDTF">2026-07-18T06:31:52Z</dcterms:created>
  <dcterms:modified xsi:type="dcterms:W3CDTF">2026-07-18T06:31:52Z</dcterms:modified>
</cp:coreProperties>
</file>

<file path=docProps/custom.xml><?xml version="1.0" encoding="utf-8"?>
<Properties xmlns="http://schemas.openxmlformats.org/officeDocument/2006/custom-properties" xmlns:vt="http://schemas.openxmlformats.org/officeDocument/2006/docPropsVTypes"/>
</file>