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8a5858702c1ffc84a3ce2603de5ddf8a15de1f9"/>
    <w:p>
      <w:pPr>
        <w:pStyle w:val="Heading1"/>
      </w:pPr>
      <w:r>
        <w:t xml:space="preserve">The Vital Role of Laboratory Technicians in Scientific Advancement: A Dissertation Focus on France Lyon</w:t>
      </w:r>
    </w:p>
    <w:p>
      <w:pPr>
        <w:pStyle w:val="FirstParagraph"/>
      </w:pPr>
      <w:r>
        <w:t xml:space="preserve">Within the intricate ecosystem of modern healthcare and scientific research, the profession of the</w:t>
      </w:r>
      <w:r>
        <w:t xml:space="preserve"> </w:t>
      </w:r>
      <w:r>
        <w:rPr>
          <w:bCs/>
          <w:b/>
        </w:rPr>
        <w:t xml:space="preserve">Laboratory Technician</w:t>
      </w:r>
      <w:r>
        <w:t xml:space="preserve"> </w:t>
      </w:r>
      <w:r>
        <w:t xml:space="preserve">serves as a cornerstone of precision and innovation. This dissertation examines the critical significance of Laboratory Technicians within the dynamic scientific landscape of</w:t>
      </w:r>
      <w:r>
        <w:t xml:space="preserve"> </w:t>
      </w:r>
      <w:r>
        <w:rPr>
          <w:iCs/>
          <w:i/>
        </w:rPr>
        <w:t xml:space="preserve">France Lyon</w:t>
      </w:r>
      <w:r>
        <w:t xml:space="preserve">, France's second-largest metropolitan area renowned for its biomedical clusters and academic excellence. As we explore this specialized field, it becomes evident that Lyon represents not merely a geographical location but a thriving hub where the Laboratory Technician's expertise directly impacts public health, industrial development, and academic progress across</w:t>
      </w:r>
      <w:r>
        <w:t xml:space="preserve"> </w:t>
      </w:r>
      <w:r>
        <w:rPr>
          <w:bCs/>
          <w:b/>
        </w:rPr>
        <w:t xml:space="preserve">France Lyon</w:t>
      </w:r>
      <w:r>
        <w:t xml:space="preserve">.</w:t>
      </w:r>
    </w:p>
    <w:bookmarkStart w:id="20" w:name="X46b1f979bb2a1ad16d143fddd0a4673c44481f2"/>
    <w:p>
      <w:pPr>
        <w:pStyle w:val="Heading2"/>
      </w:pPr>
      <w:r>
        <w:t xml:space="preserve">Professional Significance in France Lyon's Scientific Ecosystem</w:t>
      </w:r>
    </w:p>
    <w:p>
      <w:pPr>
        <w:pStyle w:val="FirstParagraph"/>
      </w:pPr>
      <w:r>
        <w:t xml:space="preserve">Lyon's identity as a European biomedical powerhouse—home to institutions like Hospices Civils de Lyon (HCL), the University of Lyon, and numerous biotech startups—creates unparalleled demand for skilled Laboratory Technicians. In this context, these professionals are not merely technicians but essential partners in diagnostic accuracy, research validity, and regulatory compliance. Their daily work in clinical laboratories (analyzing blood samples for disease markers), pharmaceutical testing facilities (validating drug efficacy), and university research labs forms the bedrock of evidence-based decisions affecting millions of patients across</w:t>
      </w:r>
      <w:r>
        <w:t xml:space="preserve"> </w:t>
      </w:r>
      <w:r>
        <w:rPr>
          <w:bCs/>
          <w:b/>
        </w:rPr>
        <w:t xml:space="preserve">France Lyon</w:t>
      </w:r>
      <w:r>
        <w:t xml:space="preserve">. A single error in sample analysis could cascade into misdiagnosis or flawed clinical trials, underscoring why the Laboratory Technician's role transcends routine tasks to become a guardian of scientific integrity.</w:t>
      </w:r>
    </w:p>
    <w:bookmarkEnd w:id="20"/>
    <w:bookmarkStart w:id="21" w:name="Xa02d091ea8d7f37ff8deb6b750a3b866e52bda7"/>
    <w:p>
      <w:pPr>
        <w:pStyle w:val="Heading2"/>
      </w:pPr>
      <w:r>
        <w:t xml:space="preserve">Educational Pathways and Certification Requirements</w:t>
      </w:r>
    </w:p>
    <w:p>
      <w:pPr>
        <w:pStyle w:val="FirstParagraph"/>
      </w:pPr>
      <w:r>
        <w:t xml:space="preserve">To fulfill this critical function, aspiring Laboratory Technicians in France undergo rigorous training through state-recognized programs. In</w:t>
      </w:r>
      <w:r>
        <w:t xml:space="preserve"> </w:t>
      </w:r>
      <w:r>
        <w:rPr>
          <w:bCs/>
          <w:b/>
        </w:rPr>
        <w:t xml:space="preserve">France Lyon</w:t>
      </w:r>
      <w:r>
        <w:t xml:space="preserve">, institutions such as the University of Lyon's Faculty of Pharmacy and specialized technical colleges (e.g., IUTs) offer accredited diplomas like the Diplôme d'État de Laboratoire (DEL) or BTS Bioanalyses. These curricula integrate theoretical knowledge—covering biochemistry, microbiology, and molecular techniques—with 600+ hours of supervised clinical internships in Lyon's leading hospitals and laboratories. Crucially, the National Commission for Certification (CNCP) mandates continuous professional development; Laboratory Technicians in</w:t>
      </w:r>
      <w:r>
        <w:t xml:space="preserve"> </w:t>
      </w:r>
      <w:r>
        <w:rPr>
          <w:bCs/>
          <w:b/>
        </w:rPr>
        <w:t xml:space="preserve">France Lyon</w:t>
      </w:r>
      <w:r>
        <w:t xml:space="preserve"> </w:t>
      </w:r>
      <w:r>
        <w:t xml:space="preserve">must complete annual competency assessments to maintain licensure, ensuring their skills align with evolving standards like ISO 15189 accreditation used across European healthcare networks.</w:t>
      </w:r>
    </w:p>
    <w:bookmarkEnd w:id="21"/>
    <w:bookmarkStart w:id="22" w:name="X6832c678bee1429d2648686d534ea9dad9e3738"/>
    <w:p>
      <w:pPr>
        <w:pStyle w:val="Heading2"/>
      </w:pPr>
      <w:r>
        <w:t xml:space="preserve">Challenges and Evolution in the Lyon Context</w:t>
      </w:r>
    </w:p>
    <w:p>
      <w:pPr>
        <w:pStyle w:val="FirstParagraph"/>
      </w:pPr>
      <w:r>
        <w:t xml:space="preserve">Despite its prestige, the Laboratory Technician profession in</w:t>
      </w:r>
      <w:r>
        <w:t xml:space="preserve"> </w:t>
      </w:r>
      <w:r>
        <w:rPr>
          <w:bCs/>
          <w:b/>
        </w:rPr>
        <w:t xml:space="preserve">France Lyon</w:t>
      </w:r>
      <w:r>
        <w:t xml:space="preserve"> </w:t>
      </w:r>
      <w:r>
        <w:t xml:space="preserve">faces mounting pressures. The region's rapid expansion of personalized medicine initiatives—from cancer genomics to AI-driven diagnostics—demands technicians master complex automation systems (e.g., robotic liquid handlers) and data analytics tools beyond traditional wet-lab skills. Additionally, demographic shifts (an aging population increasing diagnostic volumes) and the post-pandemic surge in healthcare demand have intensified staffing shortages. A 2023 regional study by Lyon's Health Observatory revealed that 68% of clinical labs reported chronic understaffing, directly impacting turnaround times for critical tests like sepsis panels. This reality compels our dissertation to emphasize that contemporary Laboratory Technicians must evolve from technically proficient operators into versatile data-literate analysts.</w:t>
      </w:r>
    </w:p>
    <w:bookmarkEnd w:id="22"/>
    <w:bookmarkStart w:id="23" w:name="X97ebd6bad6df72bf5e256273198daf171365ed8"/>
    <w:p>
      <w:pPr>
        <w:pStyle w:val="Heading2"/>
      </w:pPr>
      <w:r>
        <w:t xml:space="preserve">Opportunities at the Intersection of Industry and Academia</w:t>
      </w:r>
    </w:p>
    <w:p>
      <w:pPr>
        <w:pStyle w:val="FirstParagraph"/>
      </w:pPr>
      <w:r>
        <w:t xml:space="preserve">Lyon's unique positioning as a nexus between academia and industry transforms these challenges into remarkable opportunities. The city hosts Europe's largest biomedical research park (Lyon Bio-Park), where Laboratory Technicians collaborate with researchers from INSERM (French National Institute of Health) on projects like CRISPR-based therapies. Local biotech firms such as Genoscreen and Alba Therapeutics actively recruit technicians for roles in gene sequencing and vaccine development, offering competitive salaries 20% above the national average. Furthermore, Lyon's dual-degree programs (e.g., partnerships between École Centrale de Lyon and pharmaceutical giants) enable Laboratory Technicians to earn engineering certifications while working—a pathway rarely available elsewhere in</w:t>
      </w:r>
      <w:r>
        <w:t xml:space="preserve"> </w:t>
      </w:r>
      <w:r>
        <w:rPr>
          <w:bCs/>
          <w:b/>
        </w:rPr>
        <w:t xml:space="preserve">France Lyon</w:t>
      </w:r>
      <w:r>
        <w:t xml:space="preserve">. This synergy positions the profession not as a static career but as a dynamic launchpad for innovation.</w:t>
      </w:r>
    </w:p>
    <w:bookmarkEnd w:id="23"/>
    <w:bookmarkStart w:id="24" w:name="X05cefc26ccd34a1084be1fa9b2fa824e3f93fcf"/>
    <w:p>
      <w:pPr>
        <w:pStyle w:val="Heading2"/>
      </w:pPr>
      <w:r>
        <w:t xml:space="preserve">The Human Dimension: Ethical Responsibility and Professional Identity</w:t>
      </w:r>
    </w:p>
    <w:p>
      <w:pPr>
        <w:pStyle w:val="FirstParagraph"/>
      </w:pPr>
      <w:r>
        <w:t xml:space="preserve">Beyond technical skills, the essence of being a Laboratory Technician in</w:t>
      </w:r>
      <w:r>
        <w:t xml:space="preserve"> </w:t>
      </w:r>
      <w:r>
        <w:rPr>
          <w:bCs/>
          <w:b/>
        </w:rPr>
        <w:t xml:space="preserve">France Lyon</w:t>
      </w:r>
      <w:r>
        <w:t xml:space="preserve"> </w:t>
      </w:r>
      <w:r>
        <w:t xml:space="preserve">lies in ethical stewardship. Technicians routinely handle sensitive patient data under France's stringent RGPD (General Data Protection Regulation) laws, requiring meticulous documentation to prevent breaches. In Lyon’s community-focused healthcare model—where labs often serve underserved neighborhoods—this responsibility takes on added weight. A poignant example occurred during the 2020-21 pandemic when Lyon-based technicians at CHU de Lyon implemented rapid RT-PCR protocols while maintaining transparent communication with local health authorities, directly contributing to the city’s low infection fatality rate. This narrative exemplifies how a Laboratory Technician's daily actions embody public trust—a theme central to our dissertation on professional identity in</w:t>
      </w:r>
      <w:r>
        <w:t xml:space="preserve"> </w:t>
      </w:r>
      <w:r>
        <w:rPr>
          <w:bCs/>
          <w:b/>
        </w:rPr>
        <w:t xml:space="preserve">France Lyon</w:t>
      </w:r>
      <w:r>
        <w:t xml:space="preserve">.</w:t>
      </w:r>
    </w:p>
    <w:bookmarkEnd w:id="24"/>
    <w:bookmarkStart w:id="25" w:name="X856194e2076de4b001353d8780851a1337b2968"/>
    <w:p>
      <w:pPr>
        <w:pStyle w:val="Heading2"/>
      </w:pPr>
      <w:r>
        <w:t xml:space="preserve">Conclusion: The Imperative of Recognizing the Laboratory Technician</w:t>
      </w:r>
    </w:p>
    <w:p>
      <w:pPr>
        <w:pStyle w:val="FirstParagraph"/>
      </w:pPr>
      <w:r>
        <w:t xml:space="preserve">This dissertation argues that the Laboratory Technician is indispensable to France Lyon’s scientific sovereignty. As the region advances toward its 2030 vision of becoming Europe’s "Biomedical Capital," these professionals will increasingly bridge foundational research and real-world application. Their expertise directly enables breakthroughs in fields like neurodegenerative disease treatment and sustainable biomanufacturing—sectors where Lyon leads nationally. Therefore, investing in robust training pathways (as seen in Lyon's new National Laboratory Technician Academy launched 2023), competitive compensation to retain talent, and public recognition of their role are not merely beneficial but essential for sustaining France's scientific competitiveness. In concluding this dissertation, we affirm that the Laboratory Technician is far more than a technical role; they are the quiet architects of health innovation in</w:t>
      </w:r>
      <w:r>
        <w:t xml:space="preserve"> </w:t>
      </w:r>
      <w:r>
        <w:rPr>
          <w:bCs/>
          <w:b/>
        </w:rPr>
        <w:t xml:space="preserve">France Lyon</w:t>
      </w:r>
      <w:r>
        <w:t xml:space="preserve">, whose expertise transforms data into hope—one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France Lyon</dc:title>
  <dc:creator/>
  <dc:language>en</dc:language>
  <cp:keywords/>
  <dcterms:created xsi:type="dcterms:W3CDTF">2025-12-11T08:50:16Z</dcterms:created>
  <dcterms:modified xsi:type="dcterms:W3CDTF">2025-12-11T08:50:16Z</dcterms:modified>
</cp:coreProperties>
</file>

<file path=docProps/custom.xml><?xml version="1.0" encoding="utf-8"?>
<Properties xmlns="http://schemas.openxmlformats.org/officeDocument/2006/custom-properties" xmlns:vt="http://schemas.openxmlformats.org/officeDocument/2006/docPropsVTypes"/>
</file>