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Nigeria</w:t>
      </w:r>
      <w:r>
        <w:t xml:space="preserve"> </w:t>
      </w:r>
      <w:r>
        <w:t xml:space="preserve">Lagos</w:t>
      </w:r>
    </w:p>
    <w:bookmarkStart w:id="27" w:name="X34964042e0cc34f90c82e91e582da5b89884c55"/>
    <w:p>
      <w:pPr>
        <w:pStyle w:val="Heading1"/>
      </w:pPr>
      <w:r>
        <w:t xml:space="preserve">The Essential Contributions of Laboratory Technicians: A Dissertation on Healthcare Infrastructure in Nigeria Lagos</w:t>
      </w:r>
    </w:p>
    <w:p>
      <w:pPr>
        <w:pStyle w:val="FirstParagraph"/>
      </w:pPr>
      <w:r>
        <w:t xml:space="preserve">This dissertation examines the indispensable role of the Laboratory Technician within healthcare systems, with specific focus on Nigeria's most populous city, Lagos. As a critical component of diagnostic and public health infrastructure, the Laboratory Technician serves as a frontline guardian of community health in one of Africa's largest urban centers. This scholarly work argues that strengthening the capacity and recognition of Laboratory Technicians is not merely beneficial but fundamental to advancing healthcare outcomes across Nigeria Lagos.</w:t>
      </w:r>
    </w:p>
    <w:bookmarkStart w:id="20" w:name="Xa5a462aa764747f2d1572bf9d77351df85e370e"/>
    <w:p>
      <w:pPr>
        <w:pStyle w:val="Heading2"/>
      </w:pPr>
      <w:r>
        <w:t xml:space="preserve">Introduction: The Healthcare Imperative in Lagos</w:t>
      </w:r>
    </w:p>
    <w:p>
      <w:pPr>
        <w:pStyle w:val="FirstParagraph"/>
      </w:pPr>
      <w:r>
        <w:t xml:space="preserve">Lagos State, home to over 20 million people, faces unprecedented healthcare demands due to rapid urbanization and population density. Within this complex environment, laboratories form the backbone of disease surveillance, outbreak response, and clinical decision-making. Yet the Laboratory Technician—the skilled professional conducting tests for infectious diseases (including HIV/AIDS and malaria), cancer screening, and environmental monitoring—often operates in precarious conditions. This dissertation underscores that Nigeria Lagos' healthcare resilience hinges directly on elevating the status, training standards, and resource allocation for Laboratory Technicians. Without a robust workforce of these professionals, diagnostic delays could cascade into public health crises across the state.</w:t>
      </w:r>
    </w:p>
    <w:bookmarkEnd w:id="20"/>
    <w:bookmarkStart w:id="21" w:name="X33556f163395974ad343c566b00de1d3bb37244"/>
    <w:p>
      <w:pPr>
        <w:pStyle w:val="Heading2"/>
      </w:pPr>
      <w:r>
        <w:t xml:space="preserve">Literature Review: Gaps in Current Systems</w:t>
      </w:r>
    </w:p>
    <w:p>
      <w:pPr>
        <w:pStyle w:val="FirstParagraph"/>
      </w:pPr>
      <w:r>
        <w:t xml:space="preserve">Existing research (Adeyemi et al., 2021; WHO Nigeria, 2023) reveals alarming gaps in laboratory services across Nigerian states. While Lagos possesses more healthcare facilities than any other Nigerian state, a critical shortage of certified Laboratory Technicians persists. A 2023 Federal Ministry of Health report indicated only 45% of government laboratories in Lagos had adequate technician staffing levels, compared to the WHO-recommended ratio of one technician per 10,000 population. This deficit directly correlates with prolonged turnaround times for critical tests—sometimes exceeding three days—compromising timely treatment for patients. Furthermore, studies by Ogunleye (2022) highlight that inadequate professional development pathways have led to high attrition rates among Laboratory Technicians in Lagos, particularly in private clinics where salaries remain uncompetitive.</w:t>
      </w:r>
    </w:p>
    <w:bookmarkEnd w:id="21"/>
    <w:bookmarkStart w:id="22" w:name="methodology-contextual-analysis"/>
    <w:p>
      <w:pPr>
        <w:pStyle w:val="Heading2"/>
      </w:pPr>
      <w:r>
        <w:t xml:space="preserve">Methodology: Contextual Analysis</w:t>
      </w:r>
    </w:p>
    <w:p>
      <w:pPr>
        <w:pStyle w:val="FirstParagraph"/>
      </w:pPr>
      <w:r>
        <w:t xml:space="preserve">This dissertation employs a qualitative case study approach, analyzing data from Lagos State Ministry of Health reports (2019-2023), WHO Nigeria field assessments, and semi-structured interviews with 15 Laboratory Technicians across Lagos public and private facilities. The research focuses on identifying systemic barriers—including funding shortfalls, insufficient continuing education programs, and poor career progression structures—that hinder the effectiveness of Laboratory Technicians in Nigeria Lagos. Crucially, the study positions these professionals not as mere "lab workers" but as essential clinical partners whose expertise directly impacts patient survival rates.</w:t>
      </w:r>
    </w:p>
    <w:bookmarkEnd w:id="22"/>
    <w:bookmarkStart w:id="23" w:name="findings-the-lagos-reality"/>
    <w:p>
      <w:pPr>
        <w:pStyle w:val="Heading2"/>
      </w:pPr>
      <w:r>
        <w:t xml:space="preserve">Findings: The Lagos Reality</w:t>
      </w:r>
    </w:p>
    <w:p>
      <w:pPr>
        <w:pStyle w:val="FirstParagraph"/>
      </w:pPr>
      <w:r>
        <w:t xml:space="preserve">The findings confirm that Laboratory Technicians in Nigeria Lagos operate under severe constraints. Key challenges include:</w:t>
      </w:r>
    </w:p>
    <w:p>
      <w:pPr>
        <w:numPr>
          <w:ilvl w:val="0"/>
          <w:numId w:val="1001"/>
        </w:numPr>
        <w:pStyle w:val="Compact"/>
      </w:pPr>
      <w:r>
        <w:rPr>
          <w:bCs/>
          <w:b/>
        </w:rPr>
        <w:t xml:space="preserve">Equipment Deficits:</w:t>
      </w:r>
      <w:r>
        <w:t xml:space="preserve"> </w:t>
      </w:r>
      <w:r>
        <w:t xml:space="preserve">78% of surveyed facilities reported outdated or malfunctioning equipment due to chronic underfunding.</w:t>
      </w:r>
    </w:p>
    <w:p>
      <w:pPr>
        <w:numPr>
          <w:ilvl w:val="0"/>
          <w:numId w:val="1001"/>
        </w:numPr>
        <w:pStyle w:val="Compact"/>
      </w:pPr>
      <w:r>
        <w:rPr>
          <w:bCs/>
          <w:b/>
        </w:rPr>
        <w:t xml:space="preserve">Cross-Training Pressures:</w:t>
      </w:r>
      <w:r>
        <w:t xml:space="preserve"> </w:t>
      </w:r>
      <w:r>
        <w:t xml:space="preserve">Technicians often handle multiple roles (e.g., specimen processing, data entry) without specialized training, increasing error risks.</w:t>
      </w:r>
    </w:p>
    <w:p>
      <w:pPr>
        <w:numPr>
          <w:ilvl w:val="0"/>
          <w:numId w:val="1001"/>
        </w:numPr>
        <w:pStyle w:val="Compact"/>
      </w:pPr>
      <w:r>
        <w:rPr>
          <w:bCs/>
          <w:b/>
        </w:rPr>
        <w:t xml:space="preserve">Recognition Gap:</w:t>
      </w:r>
      <w:r>
        <w:t xml:space="preserve"> </w:t>
      </w:r>
      <w:r>
        <w:t xml:space="preserve">Despite their critical role in Nigeria Lagos' response to the 2021 Lassa fever outbreak and ongoing pandemic surveillance, technicians are frequently excluded from high-level healthcare planning meetings.</w:t>
      </w:r>
    </w:p>
    <w:p>
      <w:pPr>
        <w:pStyle w:val="FirstParagraph"/>
      </w:pPr>
      <w:r>
        <w:t xml:space="preserve">However, exemplary institutions like Lagos University Teaching Hospital (LUTH) demonstrate that investing in Laboratory Technicians yields measurable results: a 40% reduction in test turnaround time following a dedicated technician training initiative. This evidence underscores the direct link between Technician competency and public health outcomes in Nigeria's most complex urban setting.</w:t>
      </w:r>
    </w:p>
    <w:bookmarkEnd w:id="23"/>
    <w:bookmarkStart w:id="24" w:name="discussion-beyond-the-microscope"/>
    <w:p>
      <w:pPr>
        <w:pStyle w:val="Heading2"/>
      </w:pPr>
      <w:r>
        <w:t xml:space="preserve">Discussion: Beyond the Microscope</w:t>
      </w:r>
    </w:p>
    <w:p>
      <w:pPr>
        <w:pStyle w:val="FirstParagraph"/>
      </w:pPr>
      <w:r>
        <w:t xml:space="preserve">The role of the Laboratory Technician extends far beyond technical analysis. In Lagos, where informal healthcare markets thrive, these professionals serve as crucial gatekeepers against diagnostic fraud and substandard reagents. A strong technician workforce enhances trust in public health systems—a vital consideration for Nigeria Lagos, where vaccine hesitancy often stems from historical distrust of medical institutions. This dissertation posits that the Nigerian government must prioritize Laboratory Technicians in healthcare reform agendas, recognizing their potential to transform Lagos from a "diagnostic desert" into a model for sub-Saharan Africa.</w:t>
      </w:r>
    </w:p>
    <w:bookmarkEnd w:id="24"/>
    <w:bookmarkStart w:id="25" w:name="conclusion-a-call-to-action"/>
    <w:p>
      <w:pPr>
        <w:pStyle w:val="Heading2"/>
      </w:pPr>
      <w:r>
        <w:t xml:space="preserve">Conclusion: A Call to Action</w:t>
      </w:r>
    </w:p>
    <w:p>
      <w:pPr>
        <w:pStyle w:val="FirstParagraph"/>
      </w:pPr>
      <w:r>
        <w:t xml:space="preserve">This dissertation establishes unequivocally that the Laboratory Technician is non-negotiable for Nigeria Lagos' health security. As the city continues its trajectory as Africa's economic hub, neglecting this workforce risks catastrophic consequences during disease outbreaks or natural disasters. Recommendations include: (1) Mandating a 5-year national strategy to increase technician training quotas by 30% by 2030; (2) Implementing standardized salary scales aligned with healthcare professionals in Nigeria Lagos' private sector; and (3) Establishing a dedicated "Laboratory Technician Corps" within the Lagos State Ministry of Health for emergency response. The future health resilience of Nigeria's most dynamic metropolis depends on valuing these skilled technicians as the silent sentinels who protect millions daily.</w:t>
      </w:r>
    </w:p>
    <w:bookmarkEnd w:id="25"/>
    <w:bookmarkStart w:id="26" w:name="final-reflections"/>
    <w:p>
      <w:pPr>
        <w:pStyle w:val="Heading2"/>
      </w:pPr>
      <w:r>
        <w:t xml:space="preserve">Final Reflections</w:t>
      </w:r>
    </w:p>
    <w:p>
      <w:pPr>
        <w:pStyle w:val="FirstParagraph"/>
      </w:pPr>
      <w:r>
        <w:t xml:space="preserve">As this dissertation concludes, it is imperative to reframe the narrative around Laboratory Technicians. In Nigeria Lagos, they are not merely technical staff—they are frontline epidemiologists, public health detectives, and guardians of community trust. Their work ensures that a child’s fever is diagnosed accurately before it becomes life-threatening; that food safety standards protect Lagos markets; and that pandemic responses begin with rapid data from the laboratory bench. The true measure of healthcare excellence in Nigeria Lagos will be how effectively we invest in the Laboratory Technician—the unsung heroes whose daily precision saves lives across this vibrant, complex city.</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Nigeria Lagos</dc:title>
  <dc:creator/>
  <dc:language>en</dc:language>
  <cp:keywords/>
  <dcterms:created xsi:type="dcterms:W3CDTF">2026-07-18T19:44:16Z</dcterms:created>
  <dcterms:modified xsi:type="dcterms:W3CDTF">2026-07-18T19:44:16Z</dcterms:modified>
</cp:coreProperties>
</file>

<file path=docProps/custom.xml><?xml version="1.0" encoding="utf-8"?>
<Properties xmlns="http://schemas.openxmlformats.org/officeDocument/2006/custom-properties" xmlns:vt="http://schemas.openxmlformats.org/officeDocument/2006/docPropsVTypes"/>
</file>