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cdd07a54ebe0c9ca1a833a445480d74b4972ac5"/>
    <w:p>
      <w:pPr>
        <w:pStyle w:val="Heading1"/>
      </w:pPr>
      <w:r>
        <w:t xml:space="preserve">A Strategic Dissertation on the Critical Role of the Laboratory Technician within Qatar Doha's Advancing Healthcare Infrastructure</w:t>
      </w:r>
    </w:p>
    <w:bookmarkStart w:id="20" w:name="abstract"/>
    <w:p>
      <w:pPr>
        <w:pStyle w:val="Heading2"/>
      </w:pPr>
      <w:r>
        <w:t xml:space="preserve">Abstract</w:t>
      </w:r>
    </w:p>
    <w:p>
      <w:pPr>
        <w:pStyle w:val="FirstParagraph"/>
      </w:pPr>
      <w:r>
        <w:t xml:space="preserve">This dissertation provides a comprehensive strategic analysis of the indispensable role played by the Laboratory Technician within Qatar Doha's rapidly evolving healthcare sector. Focusing on national priorities outlined in Qatar National Vision 2030, this study examines the current state, challenges, and future trajectory of Laboratory Technicians as key enablers of diagnostic excellence and patient care quality in Doha's leading hospitals, research institutions, and public health laboratories. The analysis underscores how the strategic development of this profession directly impacts Qatar's goals for world-class healthcare delivery.</w:t>
      </w:r>
    </w:p>
    <w:bookmarkEnd w:id="20"/>
    <w:bookmarkStart w:id="21" w:name="X26ef11634fa780152417897a708a782f50e9a19"/>
    <w:p>
      <w:pPr>
        <w:pStyle w:val="Heading2"/>
      </w:pPr>
      <w:r>
        <w:t xml:space="preserve">Introduction: The Imperative for Excellence in Laboratory Services</w:t>
      </w:r>
    </w:p>
    <w:p>
      <w:pPr>
        <w:pStyle w:val="FirstParagraph"/>
      </w:pPr>
      <w:r>
        <w:t xml:space="preserve">Qatar Doha stands at the forefront of regional healthcare innovation, with significant investment channelled into state-of-the-art medical facilities like Hamad Medical Corporation (HMC) hospitals, Sidra Medicine, and the Qatar Biomedical Research Institute (QBRI). Central to this advanced infrastructure is the Laboratory Technician. This dissertation argues that the Laboratory Technician is not merely a support staff member but a pivotal professional whose expertise directly influences clinical decision-making, public health surveillance, and research outcomes across Qatar Doha. The national emphasis on reducing chronic disease burden, enhancing preventive care, and establishing Qatar as a medical tourism hub necessitates an exceptionally skilled and recognized laboratory workforce.</w:t>
      </w:r>
    </w:p>
    <w:bookmarkEnd w:id="21"/>
    <w:bookmarkStart w:id="22" w:name="X928ba37e401425e71b5368156563017875e887b"/>
    <w:p>
      <w:pPr>
        <w:pStyle w:val="Heading2"/>
      </w:pPr>
      <w:r>
        <w:t xml:space="preserve">The Evolving Role: Beyond Basic Testing in the Doha Context</w:t>
      </w:r>
    </w:p>
    <w:p>
      <w:pPr>
        <w:pStyle w:val="FirstParagraph"/>
      </w:pPr>
      <w:r>
        <w:t xml:space="preserve">In Qatar Doha, the role of the Laboratory Technician has evolved far beyond traditional specimen processing and basic microscopy. Modern Laboratory Technicians operate complex automated analyzers (e.g., for haematology, biochemistry, immunology), perform sophisticated molecular diagnostics (CRISPR-based tests, PCR for infectious diseases like Hepatitis C or emerging pathogens), and contribute to genomic research initiatives under the Qatar National Genome Program. The increasing prevalence of personalized medicine and precision health strategies within Doha's hospitals places a premium on the Technician's ability to ensure data accuracy, troubleshoot advanced instrumentation, manage laboratory information systems (LIS), and adhere to stringent international quality standards (e.g., ISO 15189) that Qatar Doha healthcare facilities actively pursue. This dissertation highlights how the Laboratory Technician is now an integral part of the diagnostic team, collaborating directly with pathologists and clinicians to deliver timely, accurate results critical for patient management in a high-volume urban setting like Doha.</w:t>
      </w:r>
    </w:p>
    <w:bookmarkEnd w:id="22"/>
    <w:bookmarkStart w:id="23" w:name="X79b47516b141642a7d0d50d0a454157c99484f1"/>
    <w:p>
      <w:pPr>
        <w:pStyle w:val="Heading2"/>
      </w:pPr>
      <w:r>
        <w:t xml:space="preserve">Current Challenges and Strategic Imperatives for Qatar Doha</w:t>
      </w:r>
    </w:p>
    <w:p>
      <w:pPr>
        <w:pStyle w:val="FirstParagraph"/>
      </w:pPr>
      <w:r>
        <w:t xml:space="preserve">This dissertation identifies key challenges facing the Laboratory Technician profession in Qatar Doha:</w:t>
      </w:r>
    </w:p>
    <w:p>
      <w:pPr>
        <w:numPr>
          <w:ilvl w:val="0"/>
          <w:numId w:val="1001"/>
        </w:numPr>
        <w:pStyle w:val="Compact"/>
      </w:pPr>
      <w:r>
        <w:rPr>
          <w:bCs/>
          <w:b/>
        </w:rPr>
        <w:t xml:space="preserve">Workforce Development Gap:</w:t>
      </w:r>
      <w:r>
        <w:t xml:space="preserve"> </w:t>
      </w:r>
      <w:r>
        <w:t xml:space="preserve">A shortage of locally trained, certified Laboratory Technicians capable of handling advanced technologies remains a challenge. Reliance on expatriate staff creates sustainability concerns for Qatar's long-term healthcare strategy.</w:t>
      </w:r>
    </w:p>
    <w:p>
      <w:pPr>
        <w:numPr>
          <w:ilvl w:val="0"/>
          <w:numId w:val="1001"/>
        </w:numPr>
        <w:pStyle w:val="Compact"/>
      </w:pPr>
      <w:r>
        <w:rPr>
          <w:bCs/>
          <w:b/>
        </w:rPr>
        <w:t xml:space="preserve">Professional Recognition &amp; Career Pathways:</w:t>
      </w:r>
      <w:r>
        <w:t xml:space="preserve"> </w:t>
      </w:r>
      <w:r>
        <w:t xml:space="preserve">While improving, there is a need for clearer, nationally recognized career progression frameworks specific to the Laboratory Technician role within Doha's public and private health institutions, distinct from laboratory scientists or medical technologists.</w:t>
      </w:r>
    </w:p>
    <w:p>
      <w:pPr>
        <w:numPr>
          <w:ilvl w:val="0"/>
          <w:numId w:val="1001"/>
        </w:numPr>
        <w:pStyle w:val="Compact"/>
      </w:pPr>
      <w:r>
        <w:rPr>
          <w:bCs/>
          <w:b/>
        </w:rPr>
        <w:t xml:space="preserve">Integration into National Health Strategy:</w:t>
      </w:r>
      <w:r>
        <w:t xml:space="preserve"> </w:t>
      </w:r>
      <w:r>
        <w:t xml:space="preserve">Ensuring Laboratory Technicians are actively engaged in national public health initiatives (e.g., disease surveillance for influenza, emerging infectious diseases) requires systematic integration into Qatar's Ministry of Public Health (MoPH) operational structures.</w:t>
      </w:r>
    </w:p>
    <w:p>
      <w:pPr>
        <w:pStyle w:val="FirstParagraph"/>
      </w:pPr>
      <w:r>
        <w:t xml:space="preserve">The strategic imperative, as emphasized throughout this Dissertation, is to develop a robust pipeline of highly skilled Laboratory Technicians through targeted education programs at institutions like Hamad Bin Khalifa University (HBKU) and Qatar University, coupled with strong partnerships with HMC for practical training and continuous professional development within Doha.</w:t>
      </w:r>
    </w:p>
    <w:bookmarkEnd w:id="23"/>
    <w:bookmarkStart w:id="24" w:name="X8fca5379d68ade2359a02f7700efb776e9c8f7e"/>
    <w:p>
      <w:pPr>
        <w:pStyle w:val="Heading2"/>
      </w:pPr>
      <w:r>
        <w:t xml:space="preserve">Recommendations for Advancing the Laboratory Technician Profession in Qatar Doha</w:t>
      </w:r>
    </w:p>
    <w:p>
      <w:pPr>
        <w:pStyle w:val="FirstParagraph"/>
      </w:pPr>
      <w:r>
        <w:t xml:space="preserve">This Dissertation proposes actionable recommendations to elevate the Laboratory Technician role within Qatar Doha's healthcare ecosystem:</w:t>
      </w:r>
    </w:p>
    <w:p>
      <w:pPr>
        <w:numPr>
          <w:ilvl w:val="0"/>
          <w:numId w:val="1002"/>
        </w:numPr>
        <w:pStyle w:val="Compact"/>
      </w:pPr>
      <w:r>
        <w:rPr>
          <w:bCs/>
          <w:b/>
        </w:rPr>
        <w:t xml:space="preserve">Establish a National Certification Framework:</w:t>
      </w:r>
      <w:r>
        <w:t xml:space="preserve"> </w:t>
      </w:r>
      <w:r>
        <w:t xml:space="preserve">Develop and implement a standardized, locally accredited certification process for Laboratory Technicians in Qatar, recognized by MoPH and all major healthcare providers in Doha. This would enhance professional standing and ensure consistent competency levels.</w:t>
      </w:r>
    </w:p>
    <w:p>
      <w:pPr>
        <w:numPr>
          <w:ilvl w:val="0"/>
          <w:numId w:val="1002"/>
        </w:numPr>
        <w:pStyle w:val="Compact"/>
      </w:pPr>
      <w:r>
        <w:rPr>
          <w:bCs/>
          <w:b/>
        </w:rPr>
        <w:t xml:space="preserve">Expand Localized Higher Education Pathways:</w:t>
      </w:r>
      <w:r>
        <w:t xml:space="preserve"> </w:t>
      </w:r>
      <w:r>
        <w:t xml:space="preserve">Accelerate the development of specialized Laboratory Technology diploma and degree programs at Qatari universities with curricula co-designed by HMC, QBRI, and industry leaders to address specific Doha healthcare needs (e.g., molecular diagnostics, blood bank technology).</w:t>
      </w:r>
    </w:p>
    <w:p>
      <w:pPr>
        <w:numPr>
          <w:ilvl w:val="0"/>
          <w:numId w:val="1002"/>
        </w:numPr>
        <w:pStyle w:val="Compact"/>
      </w:pPr>
      <w:r>
        <w:rPr>
          <w:bCs/>
          <w:b/>
        </w:rPr>
        <w:t xml:space="preserve">Create Clear Career Ladders:</w:t>
      </w:r>
      <w:r>
        <w:t xml:space="preserve"> </w:t>
      </w:r>
      <w:r>
        <w:t xml:space="preserve">Define distinct career stages (e.g., Junior Technician, Senior Technician, Specialist Technician) with defined competency requirements and salary scales within Doha's public health sector to attract and retain talent.</w:t>
      </w:r>
    </w:p>
    <w:p>
      <w:pPr>
        <w:numPr>
          <w:ilvl w:val="0"/>
          <w:numId w:val="1002"/>
        </w:numPr>
        <w:pStyle w:val="Compact"/>
      </w:pPr>
      <w:r>
        <w:rPr>
          <w:bCs/>
          <w:b/>
        </w:rPr>
        <w:t xml:space="preserve">Embed Technicians in Public Health Initiatives:</w:t>
      </w:r>
      <w:r>
        <w:t xml:space="preserve"> </w:t>
      </w:r>
      <w:r>
        <w:t xml:space="preserve">Formalize the role of Laboratory Technicians in national surveillance networks (e.g., for antimicrobial resistance monitoring, outbreak response) managed from Doha-based centers like the Public Health Directorate.</w:t>
      </w:r>
    </w:p>
    <w:p>
      <w:pPr>
        <w:pStyle w:val="FirstParagraph"/>
      </w:pPr>
      <w:r>
        <w:t xml:space="preserve">These measures are not merely about staffing; they are fundamental to achieving Qatar National Vision 2030's health objectives of a healthy population and world-class healthcare system centered in Doha.</w:t>
      </w:r>
    </w:p>
    <w:bookmarkEnd w:id="24"/>
    <w:bookmarkStart w:id="25" w:name="X48b5513f9d75343b50b62f4c891a925770dfdcc"/>
    <w:p>
      <w:pPr>
        <w:pStyle w:val="Heading2"/>
      </w:pPr>
      <w:r>
        <w:t xml:space="preserve">Conclusion: The Laboratory Technician as a Cornerstone of Qatar's Health Future</w:t>
      </w:r>
    </w:p>
    <w:p>
      <w:pPr>
        <w:pStyle w:val="FirstParagraph"/>
      </w:pPr>
      <w:r>
        <w:t xml:space="preserve">This dissertation unequivocally establishes the Laboratory Technician as an indispensable pillar within the healthcare infrastructure of Qatar Doha. As diagnostic capabilities become increasingly sophisticated and data-driven, the expertise and precision of these professionals are paramount to clinical outcomes, public health security, and research advancement. Investing strategically in their education, recognition, professional development, and integration into national health strategies is not an option but a critical necessity for Qatar's continued healthcare leadership. The future trajectory of Doha as a global healthcare destination hinges significantly on the strength and competence of its Laboratory Technicians. This Dissertation concludes that prioritizing the Laboratory Technician profession is synonymous with prioritizing Qatar Doha's vision for sustainable, high-quality, and innovative healthcare delivery for its citizens and residents alike.</w:t>
      </w:r>
    </w:p>
    <w:bookmarkEnd w:id="25"/>
    <w:bookmarkStart w:id="26" w:name="references-illustrative"/>
    <w:p>
      <w:pPr>
        <w:pStyle w:val="Heading2"/>
      </w:pPr>
      <w:r>
        <w:t xml:space="preserve">References (Illustrative)</w:t>
      </w:r>
    </w:p>
    <w:p>
      <w:pPr>
        <w:numPr>
          <w:ilvl w:val="0"/>
          <w:numId w:val="1003"/>
        </w:numPr>
        <w:pStyle w:val="Compact"/>
      </w:pPr>
      <w:r>
        <w:t xml:space="preserve">Qatar National Vision 2030. (Government of Qatar).</w:t>
      </w:r>
    </w:p>
    <w:p>
      <w:pPr>
        <w:numPr>
          <w:ilvl w:val="0"/>
          <w:numId w:val="1003"/>
        </w:numPr>
        <w:pStyle w:val="Compact"/>
      </w:pPr>
      <w:r>
        <w:t xml:space="preserve">Hamad Medical Corporation (HMC) Strategic Plan 2018-2035.</w:t>
      </w:r>
    </w:p>
    <w:p>
      <w:pPr>
        <w:numPr>
          <w:ilvl w:val="0"/>
          <w:numId w:val="1003"/>
        </w:numPr>
        <w:pStyle w:val="Compact"/>
      </w:pPr>
      <w:r>
        <w:t xml:space="preserve">World Health Organization. (2021). Laboratory services in the health system: A review of global practice.</w:t>
      </w:r>
    </w:p>
    <w:p>
      <w:pPr>
        <w:numPr>
          <w:ilvl w:val="0"/>
          <w:numId w:val="1003"/>
        </w:numPr>
        <w:pStyle w:val="Compact"/>
      </w:pPr>
      <w:r>
        <w:t xml:space="preserve">Qatar Ministry of Public Health (MoPH). National Health Strategy Documents.</w:t>
      </w:r>
    </w:p>
    <w:bookmarkEnd w:id="26"/>
    <w:p>
      <w:pPr>
        <w:pStyle w:val="FirstParagraph"/>
      </w:pPr>
      <w:r>
        <w:t xml:space="preserve">This Strategic Dissertation Analysis was prepared for consideration within the context of Qatar Doha's healthcare development initiatives. It underscores the vital contribution of the Laboratory Technician to national health goals.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Analysis: The Evolving Role of the Laboratory Technician in Qatar Doha's Healthcare Ecosystem</dc:title>
  <dc:creator/>
  <dc:language>en</dc:language>
  <cp:keywords/>
  <dcterms:created xsi:type="dcterms:W3CDTF">2026-07-13T15:29:27Z</dcterms:created>
  <dcterms:modified xsi:type="dcterms:W3CDTF">2026-07-13T15:29:27Z</dcterms:modified>
</cp:coreProperties>
</file>

<file path=docProps/custom.xml><?xml version="1.0" encoding="utf-8"?>
<Properties xmlns="http://schemas.openxmlformats.org/officeDocument/2006/custom-properties" xmlns:vt="http://schemas.openxmlformats.org/officeDocument/2006/docPropsVTypes"/>
</file>